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996" w:rsidRPr="00972269" w:rsidRDefault="00496F05" w:rsidP="00956B09">
      <w:pPr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72269">
        <w:rPr>
          <w:rFonts w:ascii="Times New Roman" w:hAnsi="Times New Roman" w:cs="Times New Roman"/>
          <w:i/>
          <w:sz w:val="24"/>
          <w:szCs w:val="24"/>
          <w:u w:val="single"/>
        </w:rPr>
        <w:t>Неофициален</w:t>
      </w:r>
      <w:r w:rsidR="00956B09" w:rsidRPr="00972269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превод от английски език</w:t>
      </w:r>
    </w:p>
    <w:p w:rsidR="00972269" w:rsidRDefault="00972269" w:rsidP="00956B09">
      <w:pPr>
        <w:rPr>
          <w:rFonts w:ascii="Times New Roman" w:hAnsi="Times New Roman" w:cs="Times New Roman"/>
          <w:b/>
          <w:sz w:val="24"/>
          <w:szCs w:val="24"/>
        </w:rPr>
      </w:pPr>
    </w:p>
    <w:p w:rsidR="00956B09" w:rsidRPr="00F1705A" w:rsidRDefault="00956B09" w:rsidP="00956B09">
      <w:pPr>
        <w:rPr>
          <w:rFonts w:ascii="Times New Roman" w:hAnsi="Times New Roman" w:cs="Times New Roman"/>
          <w:b/>
          <w:sz w:val="24"/>
          <w:szCs w:val="24"/>
        </w:rPr>
      </w:pPr>
      <w:r w:rsidRPr="00F1705A">
        <w:rPr>
          <w:rFonts w:ascii="Times New Roman" w:hAnsi="Times New Roman" w:cs="Times New Roman"/>
          <w:b/>
          <w:sz w:val="24"/>
          <w:szCs w:val="24"/>
        </w:rPr>
        <w:t>ГЛОБАЛЕН ФОНД</w:t>
      </w:r>
    </w:p>
    <w:p w:rsidR="00D84359" w:rsidRPr="00F1705A" w:rsidRDefault="00D84359" w:rsidP="004E0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B09" w:rsidRPr="005F58E1" w:rsidRDefault="00956B09" w:rsidP="00956B0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1705A">
        <w:rPr>
          <w:rFonts w:ascii="Times New Roman" w:hAnsi="Times New Roman" w:cs="Times New Roman"/>
          <w:b/>
          <w:sz w:val="24"/>
          <w:szCs w:val="24"/>
        </w:rPr>
        <w:t>Потвърждение за безвъзмездна помощ</w:t>
      </w:r>
    </w:p>
    <w:p w:rsidR="00956B09" w:rsidRPr="00F1705A" w:rsidRDefault="00956B09" w:rsidP="0036152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5A">
        <w:rPr>
          <w:rFonts w:ascii="Times New Roman" w:hAnsi="Times New Roman" w:cs="Times New Roman"/>
          <w:sz w:val="24"/>
          <w:szCs w:val="24"/>
        </w:rPr>
        <w:t xml:space="preserve">Настоящият документ, считано от датата на последния подпис по-долу, се издава </w:t>
      </w:r>
      <w:r w:rsidR="00714E4E" w:rsidRPr="00F1705A">
        <w:rPr>
          <w:rFonts w:ascii="Times New Roman" w:hAnsi="Times New Roman" w:cs="Times New Roman"/>
          <w:sz w:val="24"/>
          <w:szCs w:val="24"/>
        </w:rPr>
        <w:t xml:space="preserve">и представлява </w:t>
      </w:r>
      <w:r w:rsidRPr="00F1705A">
        <w:rPr>
          <w:rFonts w:ascii="Times New Roman" w:hAnsi="Times New Roman" w:cs="Times New Roman"/>
          <w:b/>
          <w:sz w:val="24"/>
          <w:szCs w:val="24"/>
        </w:rPr>
        <w:t>Пот</w:t>
      </w:r>
      <w:r w:rsidR="00EF2319" w:rsidRPr="00F1705A">
        <w:rPr>
          <w:rFonts w:ascii="Times New Roman" w:hAnsi="Times New Roman" w:cs="Times New Roman"/>
          <w:b/>
          <w:sz w:val="24"/>
          <w:szCs w:val="24"/>
        </w:rPr>
        <w:t>върждение за безвъзмездна помощ</w:t>
      </w:r>
      <w:r w:rsidR="00EF2319" w:rsidRPr="00F1705A">
        <w:rPr>
          <w:rFonts w:ascii="Times New Roman" w:hAnsi="Times New Roman" w:cs="Times New Roman"/>
          <w:sz w:val="24"/>
          <w:szCs w:val="24"/>
        </w:rPr>
        <w:t xml:space="preserve">, както </w:t>
      </w:r>
      <w:r w:rsidR="005F58E1" w:rsidRPr="005F58E1">
        <w:rPr>
          <w:rFonts w:ascii="Times New Roman" w:hAnsi="Times New Roman" w:cs="Times New Roman"/>
          <w:sz w:val="24"/>
          <w:szCs w:val="24"/>
        </w:rPr>
        <w:t>е наричан</w:t>
      </w:r>
      <w:r w:rsidR="0036152A" w:rsidRPr="005F58E1">
        <w:rPr>
          <w:rFonts w:ascii="Times New Roman" w:hAnsi="Times New Roman" w:cs="Times New Roman"/>
          <w:sz w:val="24"/>
          <w:szCs w:val="24"/>
        </w:rPr>
        <w:t xml:space="preserve"> в</w:t>
      </w:r>
      <w:r w:rsidR="00B27829">
        <w:rPr>
          <w:rFonts w:ascii="Times New Roman" w:hAnsi="Times New Roman" w:cs="Times New Roman"/>
          <w:sz w:val="24"/>
          <w:szCs w:val="24"/>
        </w:rPr>
        <w:t xml:space="preserve"> Рамковото с</w:t>
      </w:r>
      <w:r w:rsidR="0036152A" w:rsidRPr="00F1705A">
        <w:rPr>
          <w:rFonts w:ascii="Times New Roman" w:hAnsi="Times New Roman" w:cs="Times New Roman"/>
          <w:sz w:val="24"/>
          <w:szCs w:val="24"/>
        </w:rPr>
        <w:t xml:space="preserve">поразумение </w:t>
      </w:r>
      <w:r w:rsidR="0036152A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36152A" w:rsidRPr="00F1705A">
        <w:rPr>
          <w:rFonts w:ascii="Times New Roman" w:hAnsi="Times New Roman" w:cs="Times New Roman"/>
          <w:sz w:val="24"/>
          <w:szCs w:val="24"/>
        </w:rPr>
        <w:t xml:space="preserve">в сила от </w:t>
      </w:r>
      <w:r w:rsidR="0036152A"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_____________________), </w:t>
      </w:r>
      <w:r w:rsidR="00F02354">
        <w:rPr>
          <w:rFonts w:ascii="Times New Roman" w:hAnsi="Times New Roman" w:cs="Times New Roman"/>
          <w:sz w:val="24"/>
          <w:szCs w:val="24"/>
        </w:rPr>
        <w:t>изменяно</w:t>
      </w:r>
      <w:r w:rsidR="0036152A" w:rsidRPr="00F1705A">
        <w:rPr>
          <w:rFonts w:ascii="Times New Roman" w:hAnsi="Times New Roman" w:cs="Times New Roman"/>
          <w:sz w:val="24"/>
          <w:szCs w:val="24"/>
        </w:rPr>
        <w:t xml:space="preserve"> и </w:t>
      </w:r>
      <w:r w:rsidR="00F02354">
        <w:rPr>
          <w:rFonts w:ascii="Times New Roman" w:hAnsi="Times New Roman" w:cs="Times New Roman"/>
          <w:sz w:val="24"/>
          <w:szCs w:val="24"/>
        </w:rPr>
        <w:t>допълняно</w:t>
      </w:r>
      <w:r w:rsidR="0036152A" w:rsidRPr="00F1705A">
        <w:rPr>
          <w:rFonts w:ascii="Times New Roman" w:hAnsi="Times New Roman" w:cs="Times New Roman"/>
          <w:sz w:val="24"/>
          <w:szCs w:val="24"/>
        </w:rPr>
        <w:t xml:space="preserve"> от време на време </w:t>
      </w:r>
      <w:r w:rsidR="0036152A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36152A" w:rsidRPr="00F1705A">
        <w:rPr>
          <w:rFonts w:ascii="Times New Roman" w:hAnsi="Times New Roman" w:cs="Times New Roman"/>
          <w:sz w:val="24"/>
          <w:szCs w:val="24"/>
        </w:rPr>
        <w:t>„Рамковото споразумение“</w:t>
      </w:r>
      <w:r w:rsidR="0036152A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36152A" w:rsidRPr="00F1705A">
        <w:rPr>
          <w:rFonts w:ascii="Times New Roman" w:hAnsi="Times New Roman" w:cs="Times New Roman"/>
          <w:sz w:val="24"/>
          <w:szCs w:val="24"/>
        </w:rPr>
        <w:t xml:space="preserve"> между </w:t>
      </w:r>
      <w:r w:rsidR="0036152A" w:rsidRPr="00F1705A">
        <w:rPr>
          <w:rFonts w:ascii="Times New Roman" w:hAnsi="Times New Roman" w:cs="Times New Roman"/>
          <w:b/>
          <w:sz w:val="24"/>
          <w:szCs w:val="24"/>
        </w:rPr>
        <w:t xml:space="preserve">Глобалния фонд за борба със СПИН, </w:t>
      </w:r>
      <w:r w:rsidR="0043018B">
        <w:rPr>
          <w:rFonts w:ascii="Times New Roman" w:hAnsi="Times New Roman" w:cs="Times New Roman"/>
          <w:b/>
          <w:sz w:val="24"/>
          <w:szCs w:val="24"/>
        </w:rPr>
        <w:t>туберкулоза</w:t>
      </w:r>
      <w:r w:rsidR="0036152A" w:rsidRPr="00F1705A">
        <w:rPr>
          <w:rFonts w:ascii="Times New Roman" w:hAnsi="Times New Roman" w:cs="Times New Roman"/>
          <w:b/>
          <w:sz w:val="24"/>
          <w:szCs w:val="24"/>
        </w:rPr>
        <w:t xml:space="preserve"> и малария </w:t>
      </w:r>
      <w:r w:rsidR="0036152A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36152A" w:rsidRPr="00F1705A">
        <w:rPr>
          <w:rFonts w:ascii="Times New Roman" w:hAnsi="Times New Roman" w:cs="Times New Roman"/>
          <w:sz w:val="24"/>
          <w:szCs w:val="24"/>
        </w:rPr>
        <w:t>„</w:t>
      </w:r>
      <w:r w:rsidR="0036152A" w:rsidRPr="00F1705A">
        <w:rPr>
          <w:rFonts w:ascii="Times New Roman" w:hAnsi="Times New Roman" w:cs="Times New Roman"/>
          <w:i/>
          <w:sz w:val="24"/>
          <w:szCs w:val="24"/>
        </w:rPr>
        <w:t>Глобалния фонд</w:t>
      </w:r>
      <w:r w:rsidR="0036152A" w:rsidRPr="00F1705A">
        <w:rPr>
          <w:rFonts w:ascii="Times New Roman" w:hAnsi="Times New Roman" w:cs="Times New Roman"/>
          <w:sz w:val="24"/>
          <w:szCs w:val="24"/>
        </w:rPr>
        <w:t>“</w:t>
      </w:r>
      <w:r w:rsidR="0036152A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36152A" w:rsidRPr="00F1705A">
        <w:rPr>
          <w:rFonts w:ascii="Times New Roman" w:hAnsi="Times New Roman" w:cs="Times New Roman"/>
          <w:sz w:val="24"/>
          <w:szCs w:val="24"/>
        </w:rPr>
        <w:t xml:space="preserve"> и </w:t>
      </w:r>
      <w:r w:rsidR="0036152A" w:rsidRPr="00F1705A">
        <w:rPr>
          <w:rFonts w:ascii="Times New Roman" w:hAnsi="Times New Roman" w:cs="Times New Roman"/>
          <w:b/>
          <w:sz w:val="24"/>
          <w:szCs w:val="24"/>
        </w:rPr>
        <w:t>Република България</w:t>
      </w:r>
      <w:r w:rsidR="0036152A" w:rsidRPr="00F1705A">
        <w:rPr>
          <w:rFonts w:ascii="Times New Roman" w:hAnsi="Times New Roman" w:cs="Times New Roman"/>
          <w:sz w:val="24"/>
          <w:szCs w:val="24"/>
        </w:rPr>
        <w:t xml:space="preserve"> </w:t>
      </w:r>
      <w:r w:rsidR="0036152A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36152A" w:rsidRPr="00F1705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27ECD">
        <w:rPr>
          <w:rFonts w:ascii="Times New Roman" w:hAnsi="Times New Roman" w:cs="Times New Roman"/>
          <w:i/>
          <w:sz w:val="24"/>
          <w:szCs w:val="24"/>
        </w:rPr>
        <w:t>Бенефициер</w:t>
      </w:r>
      <w:proofErr w:type="spellEnd"/>
      <w:r w:rsidR="0036152A" w:rsidRPr="00F1705A">
        <w:rPr>
          <w:rFonts w:ascii="Times New Roman" w:hAnsi="Times New Roman" w:cs="Times New Roman"/>
          <w:sz w:val="24"/>
          <w:szCs w:val="24"/>
        </w:rPr>
        <w:t>“</w:t>
      </w:r>
      <w:r w:rsidR="0036152A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36152A" w:rsidRPr="00F1705A">
        <w:rPr>
          <w:rFonts w:ascii="Times New Roman" w:hAnsi="Times New Roman" w:cs="Times New Roman"/>
          <w:sz w:val="24"/>
          <w:szCs w:val="24"/>
        </w:rPr>
        <w:t xml:space="preserve"> по програмата, описана тук. </w:t>
      </w:r>
    </w:p>
    <w:p w:rsidR="00D84359" w:rsidRPr="00F1705A" w:rsidRDefault="00D84359" w:rsidP="00D8435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D8192C" w:rsidRDefault="0036152A" w:rsidP="00D8192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5A">
        <w:rPr>
          <w:rFonts w:ascii="Times New Roman" w:hAnsi="Times New Roman" w:cs="Times New Roman"/>
          <w:sz w:val="24"/>
          <w:szCs w:val="24"/>
        </w:rPr>
        <w:t xml:space="preserve">Настоящето Потвърждение за безвъзмездна помощ допълва, формира част от и е обект на Рамковото споразумение. </w:t>
      </w:r>
      <w:r w:rsidR="00D84359" w:rsidRPr="00F1705A">
        <w:rPr>
          <w:rFonts w:ascii="Times New Roman" w:hAnsi="Times New Roman" w:cs="Times New Roman"/>
          <w:sz w:val="24"/>
          <w:szCs w:val="24"/>
        </w:rPr>
        <w:t>Всеки т</w:t>
      </w:r>
      <w:r w:rsidR="00D8192C">
        <w:rPr>
          <w:rFonts w:ascii="Times New Roman" w:hAnsi="Times New Roman" w:cs="Times New Roman"/>
          <w:sz w:val="24"/>
          <w:szCs w:val="24"/>
        </w:rPr>
        <w:t>ермин, изписан с главна буква в</w:t>
      </w:r>
      <w:r w:rsidR="00D84359" w:rsidRPr="00F1705A">
        <w:rPr>
          <w:rFonts w:ascii="Times New Roman" w:hAnsi="Times New Roman" w:cs="Times New Roman"/>
          <w:sz w:val="24"/>
          <w:szCs w:val="24"/>
        </w:rPr>
        <w:t xml:space="preserve"> настоящото </w:t>
      </w:r>
      <w:r w:rsidR="00B27829">
        <w:rPr>
          <w:rFonts w:ascii="Times New Roman" w:hAnsi="Times New Roman" w:cs="Times New Roman"/>
          <w:sz w:val="24"/>
          <w:szCs w:val="24"/>
        </w:rPr>
        <w:t>П</w:t>
      </w:r>
      <w:r w:rsidR="00D84359" w:rsidRPr="00F1705A">
        <w:rPr>
          <w:rFonts w:ascii="Times New Roman" w:hAnsi="Times New Roman" w:cs="Times New Roman"/>
          <w:sz w:val="24"/>
          <w:szCs w:val="24"/>
        </w:rPr>
        <w:t>отвърждение за безвъзмездна помощ ще носи значението, с което терминът е използван в Рамковото сп</w:t>
      </w:r>
      <w:r w:rsidR="00994064">
        <w:rPr>
          <w:rFonts w:ascii="Times New Roman" w:hAnsi="Times New Roman" w:cs="Times New Roman"/>
          <w:sz w:val="24"/>
          <w:szCs w:val="24"/>
        </w:rPr>
        <w:t xml:space="preserve">оразумение </w:t>
      </w:r>
      <w:r w:rsidR="00D843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D84359" w:rsidRPr="00F1705A">
        <w:rPr>
          <w:rFonts w:ascii="Times New Roman" w:hAnsi="Times New Roman" w:cs="Times New Roman"/>
          <w:sz w:val="24"/>
          <w:szCs w:val="24"/>
        </w:rPr>
        <w:t xml:space="preserve">включително </w:t>
      </w:r>
      <w:r w:rsidR="00B27829">
        <w:rPr>
          <w:rFonts w:ascii="Times New Roman" w:hAnsi="Times New Roman" w:cs="Times New Roman"/>
          <w:sz w:val="24"/>
          <w:szCs w:val="24"/>
        </w:rPr>
        <w:t>Правилника за отпускане на</w:t>
      </w:r>
      <w:r w:rsidR="00D84359" w:rsidRPr="00F1705A">
        <w:rPr>
          <w:rFonts w:ascii="Times New Roman" w:hAnsi="Times New Roman" w:cs="Times New Roman"/>
          <w:sz w:val="24"/>
          <w:szCs w:val="24"/>
        </w:rPr>
        <w:t xml:space="preserve"> безвъзмездна помощ на Глобалния фонд </w:t>
      </w:r>
      <w:r w:rsidR="00D843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D84359" w:rsidRPr="00F1705A">
        <w:rPr>
          <w:rFonts w:ascii="Times New Roman" w:hAnsi="Times New Roman" w:cs="Times New Roman"/>
          <w:sz w:val="24"/>
          <w:szCs w:val="24"/>
        </w:rPr>
        <w:t>2014</w:t>
      </w:r>
      <w:r w:rsidR="00D84359" w:rsidRPr="0034196D">
        <w:rPr>
          <w:rFonts w:ascii="Times New Roman" w:hAnsi="Times New Roman" w:cs="Times New Roman"/>
          <w:sz w:val="24"/>
          <w:szCs w:val="24"/>
          <w:lang w:val="ru-RU"/>
        </w:rPr>
        <w:t>))</w:t>
      </w:r>
      <w:r w:rsidR="00D84359" w:rsidRPr="00F1705A">
        <w:rPr>
          <w:rFonts w:ascii="Times New Roman" w:hAnsi="Times New Roman" w:cs="Times New Roman"/>
          <w:sz w:val="24"/>
          <w:szCs w:val="24"/>
        </w:rPr>
        <w:t xml:space="preserve">. В случай на несъответствие между Потвърждението за безвъзмездна помощ и Рамковото споразумение </w:t>
      </w:r>
      <w:r w:rsidR="00D843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27829" w:rsidRPr="00F1705A">
        <w:rPr>
          <w:rFonts w:ascii="Times New Roman" w:hAnsi="Times New Roman" w:cs="Times New Roman"/>
          <w:sz w:val="24"/>
          <w:szCs w:val="24"/>
        </w:rPr>
        <w:t xml:space="preserve">включително </w:t>
      </w:r>
      <w:r w:rsidR="00B27829">
        <w:rPr>
          <w:rFonts w:ascii="Times New Roman" w:hAnsi="Times New Roman" w:cs="Times New Roman"/>
          <w:sz w:val="24"/>
          <w:szCs w:val="24"/>
        </w:rPr>
        <w:t>Правилника за отпускане на</w:t>
      </w:r>
      <w:r w:rsidR="00B27829" w:rsidRPr="00F1705A">
        <w:rPr>
          <w:rFonts w:ascii="Times New Roman" w:hAnsi="Times New Roman" w:cs="Times New Roman"/>
          <w:sz w:val="24"/>
          <w:szCs w:val="24"/>
        </w:rPr>
        <w:t xml:space="preserve"> безвъзмездна помощ на Глобалния фонд</w:t>
      </w:r>
      <w:r w:rsidR="00D84359" w:rsidRPr="00F1705A">
        <w:rPr>
          <w:rFonts w:ascii="Times New Roman" w:hAnsi="Times New Roman" w:cs="Times New Roman"/>
          <w:sz w:val="24"/>
          <w:szCs w:val="24"/>
        </w:rPr>
        <w:t xml:space="preserve"> </w:t>
      </w:r>
      <w:r w:rsidR="00D843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D84359" w:rsidRPr="00F1705A">
        <w:rPr>
          <w:rFonts w:ascii="Times New Roman" w:hAnsi="Times New Roman" w:cs="Times New Roman"/>
          <w:sz w:val="24"/>
          <w:szCs w:val="24"/>
        </w:rPr>
        <w:t>2014</w:t>
      </w:r>
      <w:r w:rsidR="00D84359" w:rsidRPr="0034196D">
        <w:rPr>
          <w:rFonts w:ascii="Times New Roman" w:hAnsi="Times New Roman" w:cs="Times New Roman"/>
          <w:sz w:val="24"/>
          <w:szCs w:val="24"/>
          <w:lang w:val="ru-RU"/>
        </w:rPr>
        <w:t>))</w:t>
      </w:r>
      <w:r w:rsidR="00D84359" w:rsidRPr="00F1705A">
        <w:rPr>
          <w:rFonts w:ascii="Times New Roman" w:hAnsi="Times New Roman" w:cs="Times New Roman"/>
          <w:sz w:val="24"/>
          <w:szCs w:val="24"/>
        </w:rPr>
        <w:t xml:space="preserve">, условията на настоящото Потвърждение за безвъзмездна помощ ще са определящи. </w:t>
      </w:r>
    </w:p>
    <w:p w:rsidR="00D8192C" w:rsidRPr="00D8192C" w:rsidRDefault="00D8192C" w:rsidP="00D8192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D84359" w:rsidRPr="00F1705A" w:rsidRDefault="00136487" w:rsidP="0036152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705A">
        <w:rPr>
          <w:rFonts w:ascii="Times New Roman" w:hAnsi="Times New Roman" w:cs="Times New Roman"/>
          <w:sz w:val="24"/>
          <w:szCs w:val="24"/>
        </w:rPr>
        <w:t xml:space="preserve">Глобалният фонд и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Pr="00F1705A">
        <w:rPr>
          <w:rFonts w:ascii="Times New Roman" w:hAnsi="Times New Roman" w:cs="Times New Roman"/>
          <w:sz w:val="24"/>
          <w:szCs w:val="24"/>
        </w:rPr>
        <w:t xml:space="preserve"> с настоящето по</w:t>
      </w:r>
      <w:r w:rsidR="00B27829">
        <w:rPr>
          <w:rFonts w:ascii="Times New Roman" w:hAnsi="Times New Roman" w:cs="Times New Roman"/>
          <w:sz w:val="24"/>
          <w:szCs w:val="24"/>
        </w:rPr>
        <w:t>твърждават</w:t>
      </w:r>
      <w:r w:rsidRPr="00F1705A">
        <w:rPr>
          <w:rFonts w:ascii="Times New Roman" w:hAnsi="Times New Roman" w:cs="Times New Roman"/>
          <w:sz w:val="24"/>
          <w:szCs w:val="24"/>
        </w:rPr>
        <w:t xml:space="preserve"> следното:</w:t>
      </w:r>
    </w:p>
    <w:p w:rsidR="00136487" w:rsidRPr="00F1705A" w:rsidRDefault="00136487" w:rsidP="0013648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544"/>
        <w:gridCol w:w="4247"/>
      </w:tblGrid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3544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Страна или район домакин</w:t>
            </w:r>
          </w:p>
        </w:tc>
        <w:tc>
          <w:tcPr>
            <w:tcW w:w="4247" w:type="dxa"/>
          </w:tcPr>
          <w:p w:rsidR="00136487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Република България</w:t>
            </w:r>
          </w:p>
          <w:p w:rsidR="007603DF" w:rsidRPr="00F1705A" w:rsidRDefault="007603DF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3.2</w:t>
            </w:r>
          </w:p>
        </w:tc>
        <w:tc>
          <w:tcPr>
            <w:tcW w:w="3544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(Заболяване) Компонент</w:t>
            </w:r>
          </w:p>
        </w:tc>
        <w:tc>
          <w:tcPr>
            <w:tcW w:w="4247" w:type="dxa"/>
          </w:tcPr>
          <w:p w:rsidR="00136487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Туберкулоза</w:t>
            </w:r>
          </w:p>
          <w:p w:rsidR="007603DF" w:rsidRPr="00F1705A" w:rsidRDefault="007603DF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3.3</w:t>
            </w:r>
          </w:p>
        </w:tc>
        <w:tc>
          <w:tcPr>
            <w:tcW w:w="3544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Наименование на програмата</w:t>
            </w:r>
          </w:p>
        </w:tc>
        <w:tc>
          <w:tcPr>
            <w:tcW w:w="4247" w:type="dxa"/>
          </w:tcPr>
          <w:p w:rsidR="00136487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F05">
              <w:rPr>
                <w:rFonts w:ascii="Times New Roman" w:hAnsi="Times New Roman" w:cs="Times New Roman"/>
                <w:sz w:val="24"/>
                <w:szCs w:val="24"/>
              </w:rPr>
              <w:t xml:space="preserve">Подобряване на устойчивостта на Националната програма </w:t>
            </w:r>
            <w:r w:rsidR="00B27829" w:rsidRPr="00496F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496F05">
              <w:rPr>
                <w:rFonts w:ascii="Times New Roman" w:hAnsi="Times New Roman" w:cs="Times New Roman"/>
                <w:sz w:val="24"/>
                <w:szCs w:val="24"/>
              </w:rPr>
              <w:t xml:space="preserve"> туберкулоза</w:t>
            </w: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03DF" w:rsidRPr="00F1705A" w:rsidRDefault="007603DF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3.4</w:t>
            </w:r>
          </w:p>
        </w:tc>
        <w:tc>
          <w:tcPr>
            <w:tcW w:w="3544" w:type="dxa"/>
          </w:tcPr>
          <w:p w:rsidR="00136487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Обозначение на безвъзмездната помощ</w:t>
            </w:r>
          </w:p>
          <w:p w:rsidR="007603DF" w:rsidRPr="00F1705A" w:rsidRDefault="007603DF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BGR-T-</w:t>
            </w:r>
            <w:proofErr w:type="spellStart"/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MoH</w:t>
            </w:r>
            <w:proofErr w:type="spellEnd"/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3544" w:type="dxa"/>
          </w:tcPr>
          <w:p w:rsidR="007603DF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Номер на потвърждението за безвъзмездна помощ</w:t>
            </w:r>
          </w:p>
        </w:tc>
        <w:tc>
          <w:tcPr>
            <w:tcW w:w="4247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755</w:t>
            </w: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3.6</w:t>
            </w:r>
          </w:p>
        </w:tc>
        <w:tc>
          <w:tcPr>
            <w:tcW w:w="3544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Размер на безвъзмездната помощ</w:t>
            </w:r>
          </w:p>
        </w:tc>
        <w:tc>
          <w:tcPr>
            <w:tcW w:w="4247" w:type="dxa"/>
          </w:tcPr>
          <w:p w:rsidR="00136487" w:rsidRDefault="0013648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До 5 822 822,00 евро (пет милиона </w:t>
            </w:r>
            <w:r w:rsidR="00F1705A"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осемстотин двайсет и две хиляди осемстотин двайсет </w:t>
            </w:r>
            <w:r w:rsidR="00B278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705A"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 две евро</w:t>
            </w: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1705A"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еквивалента на тази сума в друга валута.</w:t>
            </w:r>
          </w:p>
          <w:p w:rsidR="007603DF" w:rsidRPr="00F1705A" w:rsidRDefault="007603DF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3.7</w:t>
            </w:r>
          </w:p>
        </w:tc>
        <w:tc>
          <w:tcPr>
            <w:tcW w:w="3544" w:type="dxa"/>
          </w:tcPr>
          <w:p w:rsidR="00136487" w:rsidRPr="00F1705A" w:rsidRDefault="00F1705A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Период за изпълнение</w:t>
            </w:r>
          </w:p>
        </w:tc>
        <w:tc>
          <w:tcPr>
            <w:tcW w:w="4247" w:type="dxa"/>
          </w:tcPr>
          <w:p w:rsidR="007603DF" w:rsidRPr="00F1705A" w:rsidRDefault="00F1705A" w:rsidP="00A85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От 1 </w:t>
            </w:r>
            <w:r w:rsidR="00004680">
              <w:rPr>
                <w:rFonts w:ascii="Times New Roman" w:hAnsi="Times New Roman" w:cs="Times New Roman"/>
                <w:sz w:val="24"/>
                <w:szCs w:val="24"/>
              </w:rPr>
              <w:t>октомври</w:t>
            </w: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 2015г. до 30 </w:t>
            </w:r>
            <w:r w:rsidR="00004680">
              <w:rPr>
                <w:rFonts w:ascii="Times New Roman" w:hAnsi="Times New Roman" w:cs="Times New Roman"/>
                <w:sz w:val="24"/>
                <w:szCs w:val="24"/>
              </w:rPr>
              <w:t>септември</w:t>
            </w: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85247" w:rsidRPr="003419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3.8</w:t>
            </w:r>
          </w:p>
        </w:tc>
        <w:tc>
          <w:tcPr>
            <w:tcW w:w="3544" w:type="dxa"/>
          </w:tcPr>
          <w:p w:rsidR="00136487" w:rsidRPr="00F1705A" w:rsidRDefault="00E1407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r w:rsidR="00F1705A" w:rsidRPr="00F1705A">
              <w:rPr>
                <w:rFonts w:ascii="Times New Roman" w:hAnsi="Times New Roman" w:cs="Times New Roman"/>
                <w:sz w:val="24"/>
                <w:szCs w:val="24"/>
              </w:rPr>
              <w:t xml:space="preserve"> Главен получател</w:t>
            </w:r>
          </w:p>
        </w:tc>
        <w:tc>
          <w:tcPr>
            <w:tcW w:w="4247" w:type="dxa"/>
          </w:tcPr>
          <w:p w:rsidR="00136487" w:rsidRDefault="00F1705A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</w:rPr>
              <w:t>Министерство на здравеопазването на Република България, бул. „Янко Сакъзов“ 26, София 1504</w:t>
            </w:r>
          </w:p>
          <w:p w:rsidR="00530A82" w:rsidRPr="00F1705A" w:rsidRDefault="00530A82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Република България</w:t>
            </w:r>
          </w:p>
          <w:p w:rsidR="007603DF" w:rsidRDefault="007603DF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5A" w:rsidRDefault="00E1407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вниманието на:</w:t>
            </w:r>
          </w:p>
          <w:p w:rsidR="00E14077" w:rsidRDefault="00E1407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077">
              <w:rPr>
                <w:rFonts w:ascii="Times New Roman" w:hAnsi="Times New Roman" w:cs="Times New Roman"/>
                <w:sz w:val="24"/>
                <w:szCs w:val="24"/>
              </w:rPr>
              <w:t>Д-р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Тонка Върлева</w:t>
            </w:r>
          </w:p>
          <w:p w:rsidR="00E14077" w:rsidRDefault="00E1407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на Програми финансирани от Глобалния фонд за борба със СПИН, туберкулоза и малария </w:t>
            </w:r>
          </w:p>
          <w:p w:rsidR="00E14077" w:rsidRDefault="00E1407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077" w:rsidRDefault="00E1407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Тел: +359 2 9461 482</w:t>
            </w:r>
          </w:p>
          <w:p w:rsidR="00E14077" w:rsidRDefault="00E1407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Факс: +359 2 9461 482</w:t>
            </w:r>
          </w:p>
          <w:p w:rsidR="00E14077" w:rsidRPr="0034196D" w:rsidRDefault="00E1407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3419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1119CF">
              <w:fldChar w:fldCharType="begin"/>
            </w:r>
            <w:r w:rsidR="001119CF">
              <w:instrText xml:space="preserve"> HYPERLINK "mailto:tvarleva@mh.govenment.bg" </w:instrText>
            </w:r>
            <w:r w:rsidR="001119CF">
              <w:fldChar w:fldCharType="separate"/>
            </w:r>
            <w:r w:rsidRPr="00662650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tvarleva</w:t>
            </w:r>
            <w:r w:rsidRPr="0034196D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>@</w:t>
            </w:r>
            <w:r w:rsidRPr="00662650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mh</w:t>
            </w:r>
            <w:r w:rsidRPr="0034196D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62650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govenment</w:t>
            </w:r>
            <w:r w:rsidRPr="0034196D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50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bg</w:t>
            </w:r>
            <w:proofErr w:type="spellEnd"/>
            <w:r w:rsidR="001119CF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E14077" w:rsidRPr="00F1705A" w:rsidRDefault="00E14077" w:rsidP="00F17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3.9</w:t>
            </w:r>
          </w:p>
        </w:tc>
        <w:tc>
          <w:tcPr>
            <w:tcW w:w="3544" w:type="dxa"/>
          </w:tcPr>
          <w:p w:rsidR="00965E2E" w:rsidRPr="00F1705A" w:rsidRDefault="00E1407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 година на Главния получател </w:t>
            </w:r>
          </w:p>
        </w:tc>
        <w:tc>
          <w:tcPr>
            <w:tcW w:w="4247" w:type="dxa"/>
          </w:tcPr>
          <w:p w:rsidR="00136487" w:rsidRPr="00F1705A" w:rsidRDefault="00E1407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януари – 31 декември</w:t>
            </w: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3.10</w:t>
            </w:r>
          </w:p>
        </w:tc>
        <w:tc>
          <w:tcPr>
            <w:tcW w:w="3544" w:type="dxa"/>
          </w:tcPr>
          <w:p w:rsidR="00136487" w:rsidRPr="00E14077" w:rsidRDefault="00E14077" w:rsidP="00E14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Местен представител на Фонда</w:t>
            </w:r>
          </w:p>
        </w:tc>
        <w:tc>
          <w:tcPr>
            <w:tcW w:w="4247" w:type="dxa"/>
          </w:tcPr>
          <w:p w:rsidR="00136487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KPMG</w:t>
            </w:r>
            <w:r w:rsidRPr="003419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България</w:t>
            </w:r>
          </w:p>
          <w:p w:rsidR="00530A82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Бул. „България“ 45, София 1404</w:t>
            </w:r>
          </w:p>
          <w:p w:rsidR="00530A82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България</w:t>
            </w:r>
          </w:p>
          <w:p w:rsidR="00530A82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A82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вниманието на: Ива Тодорова</w:t>
            </w:r>
          </w:p>
          <w:p w:rsidR="00530A82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A82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Тел: +359 2 9697300</w:t>
            </w:r>
          </w:p>
          <w:p w:rsidR="00530A82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Факс: +359 2 9697340</w:t>
            </w:r>
          </w:p>
          <w:p w:rsidR="00530A82" w:rsidRPr="0034196D" w:rsidRDefault="00530A82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3419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1119CF">
              <w:fldChar w:fldCharType="begin"/>
            </w:r>
            <w:r w:rsidR="001119CF">
              <w:instrText xml:space="preserve"> HYPERLINK "mailto:itodorova@kpmg.bg" </w:instrText>
            </w:r>
            <w:r w:rsidR="001119CF">
              <w:fldChar w:fldCharType="separate"/>
            </w:r>
            <w:r w:rsidRPr="00662650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itodorova</w:t>
            </w:r>
            <w:r w:rsidRPr="0034196D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>@</w:t>
            </w:r>
            <w:r w:rsidRPr="00662650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kpmg</w:t>
            </w:r>
            <w:r w:rsidRPr="0034196D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50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bg</w:t>
            </w:r>
            <w:proofErr w:type="spellEnd"/>
            <w:r w:rsidR="001119CF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136487" w:rsidRPr="00F1705A" w:rsidTr="00136487">
        <w:tc>
          <w:tcPr>
            <w:tcW w:w="1271" w:type="dxa"/>
          </w:tcPr>
          <w:p w:rsidR="00136487" w:rsidRPr="00F1705A" w:rsidRDefault="00136487" w:rsidP="001364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3.11</w:t>
            </w:r>
          </w:p>
        </w:tc>
        <w:tc>
          <w:tcPr>
            <w:tcW w:w="3544" w:type="dxa"/>
          </w:tcPr>
          <w:p w:rsidR="00136487" w:rsidRPr="00F1705A" w:rsidRDefault="00530A82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Глобален фонд (Информационни известия за настоящето потвърждение за безвъзмездна помощ)</w:t>
            </w:r>
          </w:p>
        </w:tc>
        <w:tc>
          <w:tcPr>
            <w:tcW w:w="4247" w:type="dxa"/>
          </w:tcPr>
          <w:p w:rsidR="00530A82" w:rsidRPr="0034196D" w:rsidRDefault="00530A82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10C">
              <w:rPr>
                <w:rFonts w:ascii="Times New Roman" w:hAnsi="Times New Roman" w:cs="Times New Roman"/>
                <w:sz w:val="24"/>
                <w:szCs w:val="24"/>
              </w:rPr>
              <w:t xml:space="preserve">Глобален фонд за борба със СПИН, туберкулоза и малария, </w:t>
            </w:r>
            <w:proofErr w:type="spellStart"/>
            <w:r w:rsidRPr="006725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Chemin</w:t>
            </w:r>
            <w:proofErr w:type="spellEnd"/>
            <w:r w:rsidRPr="00341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25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</w:t>
            </w:r>
            <w:r w:rsidRPr="00341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725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Blandonnet</w:t>
            </w:r>
            <w:proofErr w:type="spellEnd"/>
            <w:r w:rsidRPr="00341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8, 1214 </w:t>
            </w:r>
            <w:r w:rsidRPr="006725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Vernier</w:t>
            </w:r>
            <w:r w:rsidRPr="00341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725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Geneva</w:t>
            </w:r>
            <w:r w:rsidRPr="00341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7252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Switzerland</w:t>
            </w:r>
          </w:p>
          <w:p w:rsidR="00530A82" w:rsidRPr="0034196D" w:rsidRDefault="00530A82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A82" w:rsidRPr="0030110C" w:rsidRDefault="00530A82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10C">
              <w:rPr>
                <w:rFonts w:ascii="Times New Roman" w:hAnsi="Times New Roman" w:cs="Times New Roman"/>
                <w:sz w:val="24"/>
                <w:szCs w:val="24"/>
              </w:rPr>
              <w:t>На вниманието на:</w:t>
            </w:r>
          </w:p>
          <w:p w:rsidR="00530A82" w:rsidRPr="0030110C" w:rsidRDefault="00004680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Г-н Николас Канто</w:t>
            </w:r>
          </w:p>
          <w:p w:rsidR="00136487" w:rsidRPr="0034196D" w:rsidRDefault="00530A82" w:rsidP="00530A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110C">
              <w:rPr>
                <w:rFonts w:ascii="Times New Roman" w:hAnsi="Times New Roman" w:cs="Times New Roman"/>
                <w:sz w:val="24"/>
                <w:szCs w:val="24"/>
              </w:rPr>
              <w:t xml:space="preserve">Регионален мениджър, Източна Европа и Централна Азия </w:t>
            </w:r>
            <w:r w:rsidRPr="003419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76C5" w:rsidRPr="0030110C" w:rsidRDefault="00C276C5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10C">
              <w:rPr>
                <w:rFonts w:ascii="Times New Roman" w:hAnsi="Times New Roman" w:cs="Times New Roman"/>
                <w:sz w:val="24"/>
                <w:szCs w:val="24"/>
              </w:rPr>
              <w:t>Отдел „Управление на безвъзмездна помощ“</w:t>
            </w:r>
          </w:p>
          <w:p w:rsidR="00C276C5" w:rsidRPr="0030110C" w:rsidRDefault="00C276C5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6C5" w:rsidRPr="0030110C" w:rsidRDefault="00C276C5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10C">
              <w:rPr>
                <w:rFonts w:ascii="Times New Roman" w:hAnsi="Times New Roman" w:cs="Times New Roman"/>
                <w:sz w:val="24"/>
                <w:szCs w:val="24"/>
              </w:rPr>
              <w:t>Тел: +41 58 791 1700</w:t>
            </w:r>
          </w:p>
          <w:p w:rsidR="00C276C5" w:rsidRPr="0030110C" w:rsidRDefault="00C276C5" w:rsidP="00530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10C">
              <w:rPr>
                <w:rFonts w:ascii="Times New Roman" w:hAnsi="Times New Roman" w:cs="Times New Roman"/>
                <w:sz w:val="24"/>
                <w:szCs w:val="24"/>
              </w:rPr>
              <w:t>Факс: +41 58 791 1701</w:t>
            </w:r>
          </w:p>
          <w:p w:rsidR="00C276C5" w:rsidRPr="0034196D" w:rsidRDefault="00C276C5" w:rsidP="00530A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11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3419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1119CF">
              <w:fldChar w:fldCharType="begin"/>
            </w:r>
            <w:r w:rsidR="001119CF">
              <w:instrText xml:space="preserve"> HYPERLINK "mailto:nicolas.cantau@theglobulfund.org" </w:instrText>
            </w:r>
            <w:r w:rsidR="001119CF">
              <w:fldChar w:fldCharType="separate"/>
            </w:r>
            <w:r w:rsidRPr="0030110C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nicolas</w:t>
            </w:r>
            <w:r w:rsidRPr="0034196D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0110C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cantau</w:t>
            </w:r>
            <w:r w:rsidRPr="0034196D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>@</w:t>
            </w:r>
            <w:r w:rsidRPr="0030110C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theglobulfund</w:t>
            </w:r>
            <w:r w:rsidRPr="0034196D">
              <w:rPr>
                <w:rStyle w:val="Hyperlink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0110C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="001119CF">
              <w:rPr>
                <w:rStyle w:val="Hyperlink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</w:tbl>
    <w:p w:rsidR="00136487" w:rsidRPr="00F1705A" w:rsidRDefault="00136487" w:rsidP="001364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B09" w:rsidRPr="0034196D" w:rsidRDefault="00D85D08" w:rsidP="00C276C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Подробности за Програмата, програмните дейности, и организацията,</w:t>
      </w:r>
      <w:r w:rsidR="00431073">
        <w:rPr>
          <w:rFonts w:ascii="Times New Roman" w:hAnsi="Times New Roman" w:cs="Times New Roman"/>
          <w:sz w:val="24"/>
          <w:szCs w:val="24"/>
        </w:rPr>
        <w:t xml:space="preserve"> свързана с тяхното изпълнение с</w:t>
      </w:r>
      <w:r>
        <w:rPr>
          <w:rFonts w:ascii="Times New Roman" w:hAnsi="Times New Roman" w:cs="Times New Roman"/>
          <w:sz w:val="24"/>
          <w:szCs w:val="24"/>
        </w:rPr>
        <w:t xml:space="preserve">а изложени в </w:t>
      </w:r>
      <w:r w:rsidR="0011566D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471BD">
        <w:rPr>
          <w:rFonts w:ascii="Times New Roman" w:hAnsi="Times New Roman" w:cs="Times New Roman"/>
          <w:sz w:val="24"/>
          <w:szCs w:val="24"/>
        </w:rPr>
        <w:t>Комплексно</w:t>
      </w:r>
      <w:r>
        <w:rPr>
          <w:rFonts w:ascii="Times New Roman" w:hAnsi="Times New Roman" w:cs="Times New Roman"/>
          <w:sz w:val="24"/>
          <w:szCs w:val="24"/>
        </w:rPr>
        <w:t xml:space="preserve"> описание на безвъзмездната помощ).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действащ чрез Главния получател ще реализира програмата съгласно подробния Програмен бюджет съгласуван с Глобалния фонд и ще се придържа към разпоредбите на „Насоки на Глобалния фонд за бюджетиране на финансовата помощ и годишен финансов доклад“ (2014,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като са изменяни от време на време), поместен на интернет страницата на Глобалния фонд по време на периода на изпълнение. </w:t>
      </w:r>
    </w:p>
    <w:p w:rsidR="00EE1941" w:rsidRPr="0034196D" w:rsidRDefault="00EE1941" w:rsidP="00EE1941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85D08" w:rsidRPr="0034196D" w:rsidRDefault="00296442" w:rsidP="00C276C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Глобалният фонд и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 съгласни следните изисквания да са приложими за настоящето Потвърждение на </w:t>
      </w:r>
      <w:r w:rsidR="00227ECD">
        <w:rPr>
          <w:rFonts w:ascii="Times New Roman" w:hAnsi="Times New Roman" w:cs="Times New Roman"/>
          <w:sz w:val="24"/>
          <w:szCs w:val="24"/>
        </w:rPr>
        <w:t>безвъзмездна</w:t>
      </w:r>
      <w:r>
        <w:rPr>
          <w:rFonts w:ascii="Times New Roman" w:hAnsi="Times New Roman" w:cs="Times New Roman"/>
          <w:sz w:val="24"/>
          <w:szCs w:val="24"/>
        </w:rPr>
        <w:t xml:space="preserve"> помощ: </w:t>
      </w:r>
    </w:p>
    <w:p w:rsidR="00296442" w:rsidRPr="0034196D" w:rsidRDefault="00296442" w:rsidP="00296442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296442" w:rsidRDefault="00296442" w:rsidP="007912B2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по-късно от 31 март 2016г.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посредством Главния </w:t>
      </w:r>
      <w:r w:rsidR="00A4630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олучател ще представи на Глобалния фонд цялостна стратегия </w:t>
      </w:r>
      <w:r w:rsidR="00605EE3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(1) </w:t>
      </w:r>
      <w:r w:rsidR="00603D90">
        <w:rPr>
          <w:rFonts w:ascii="Times New Roman" w:hAnsi="Times New Roman" w:cs="Times New Roman"/>
          <w:sz w:val="24"/>
          <w:szCs w:val="24"/>
        </w:rPr>
        <w:t>преход</w:t>
      </w:r>
      <w:r>
        <w:rPr>
          <w:rFonts w:ascii="Times New Roman" w:hAnsi="Times New Roman" w:cs="Times New Roman"/>
          <w:sz w:val="24"/>
          <w:szCs w:val="24"/>
        </w:rPr>
        <w:t xml:space="preserve"> от болнично лечение към амбулаторни грижи и (2) мерки</w:t>
      </w:r>
      <w:r w:rsidR="00605EE3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за подобряване на придържането към лечението, придружен</w:t>
      </w:r>
      <w:r w:rsidR="00227EC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 остойностен оперативен план с ясни срокове за изпълнение. </w:t>
      </w:r>
      <w:r w:rsidR="007912B2">
        <w:rPr>
          <w:rFonts w:ascii="Times New Roman" w:hAnsi="Times New Roman" w:cs="Times New Roman"/>
          <w:sz w:val="24"/>
          <w:szCs w:val="24"/>
        </w:rPr>
        <w:t xml:space="preserve">Става ясно, че като част от новата стратегия,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="007912B2">
        <w:rPr>
          <w:rFonts w:ascii="Times New Roman" w:hAnsi="Times New Roman" w:cs="Times New Roman"/>
          <w:sz w:val="24"/>
          <w:szCs w:val="24"/>
        </w:rPr>
        <w:t xml:space="preserve">, действащ посредством Главния </w:t>
      </w:r>
      <w:r w:rsidR="00605EE3">
        <w:rPr>
          <w:rFonts w:ascii="Times New Roman" w:hAnsi="Times New Roman" w:cs="Times New Roman"/>
          <w:sz w:val="24"/>
          <w:szCs w:val="24"/>
        </w:rPr>
        <w:t>П</w:t>
      </w:r>
      <w:r w:rsidR="007912B2">
        <w:rPr>
          <w:rFonts w:ascii="Times New Roman" w:hAnsi="Times New Roman" w:cs="Times New Roman"/>
          <w:sz w:val="24"/>
          <w:szCs w:val="24"/>
        </w:rPr>
        <w:t xml:space="preserve">олучател, ще осъществи пилотен проект за лечение и проследяване на пациенти с туберкулоза </w:t>
      </w:r>
      <w:r w:rsidR="00227ECD">
        <w:rPr>
          <w:rFonts w:ascii="Times New Roman" w:hAnsi="Times New Roman" w:cs="Times New Roman"/>
          <w:sz w:val="24"/>
          <w:szCs w:val="24"/>
        </w:rPr>
        <w:t xml:space="preserve">с участието на доставчиците на </w:t>
      </w:r>
      <w:r w:rsidR="007912B2" w:rsidRPr="007912B2">
        <w:rPr>
          <w:rFonts w:ascii="Times New Roman" w:hAnsi="Times New Roman" w:cs="Times New Roman"/>
          <w:sz w:val="24"/>
          <w:szCs w:val="24"/>
        </w:rPr>
        <w:t>Първична</w:t>
      </w:r>
      <w:r w:rsidR="007912B2"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12B2">
        <w:rPr>
          <w:rFonts w:ascii="Times New Roman" w:hAnsi="Times New Roman" w:cs="Times New Roman"/>
          <w:sz w:val="24"/>
          <w:szCs w:val="24"/>
        </w:rPr>
        <w:t>здравна помощ. Преди използването на средства от безвъзмездната помощ</w:t>
      </w:r>
      <w:r w:rsidR="00227ECD">
        <w:rPr>
          <w:rFonts w:ascii="Times New Roman" w:hAnsi="Times New Roman" w:cs="Times New Roman"/>
          <w:sz w:val="24"/>
          <w:szCs w:val="24"/>
        </w:rPr>
        <w:t xml:space="preserve"> за пилотния проект</w:t>
      </w:r>
      <w:r w:rsidR="007912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="007912B2">
        <w:rPr>
          <w:rFonts w:ascii="Times New Roman" w:hAnsi="Times New Roman" w:cs="Times New Roman"/>
          <w:sz w:val="24"/>
          <w:szCs w:val="24"/>
        </w:rPr>
        <w:t>, действащ посредством Главния получател, трябва да представи пре</w:t>
      </w:r>
      <w:r w:rsidR="00B4713C">
        <w:rPr>
          <w:rFonts w:ascii="Times New Roman" w:hAnsi="Times New Roman" w:cs="Times New Roman"/>
          <w:sz w:val="24"/>
          <w:szCs w:val="24"/>
        </w:rPr>
        <w:t>д Глобалния фонд</w:t>
      </w:r>
      <w:r w:rsidR="007912B2">
        <w:rPr>
          <w:rFonts w:ascii="Times New Roman" w:hAnsi="Times New Roman" w:cs="Times New Roman"/>
          <w:sz w:val="24"/>
          <w:szCs w:val="24"/>
        </w:rPr>
        <w:t>, за преглед и одобрение, подробна остойностена стратегия за изпълнението на такъв пилотен проект.</w:t>
      </w:r>
    </w:p>
    <w:p w:rsidR="007912B2" w:rsidRDefault="007912B2" w:rsidP="007912B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912B2" w:rsidRDefault="007912B2" w:rsidP="007912B2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по-късно от 31 декември 2016г.,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действащ посредством Главния получател, ще представи на Глобалния фонд план за устойчивост, разработен съвместно с </w:t>
      </w:r>
      <w:r w:rsidR="00B2481F">
        <w:rPr>
          <w:rFonts w:ascii="Times New Roman" w:hAnsi="Times New Roman" w:cs="Times New Roman"/>
          <w:sz w:val="24"/>
          <w:szCs w:val="24"/>
        </w:rPr>
        <w:t xml:space="preserve">Националния координационен механизъм </w:t>
      </w:r>
      <w:r w:rsidR="00B2481F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2481F">
        <w:rPr>
          <w:rFonts w:ascii="Times New Roman" w:hAnsi="Times New Roman" w:cs="Times New Roman"/>
          <w:sz w:val="24"/>
          <w:szCs w:val="24"/>
        </w:rPr>
        <w:t>НКМ</w:t>
      </w:r>
      <w:r w:rsidR="00B2481F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>, Министерството на финансите, Министерството на здравеопазването, Министерството на правосъдието и Министерството на труда и социалната политика на Република България, във форма и съдържание, задоволителни за Глобалния фонд. Планът за усто</w:t>
      </w:r>
      <w:r w:rsidR="00EE504E">
        <w:rPr>
          <w:rFonts w:ascii="Times New Roman" w:hAnsi="Times New Roman" w:cs="Times New Roman"/>
          <w:sz w:val="24"/>
          <w:szCs w:val="24"/>
        </w:rPr>
        <w:t xml:space="preserve">йчивост ще засяга прехвърлянето </w:t>
      </w:r>
      <w:r>
        <w:rPr>
          <w:rFonts w:ascii="Times New Roman" w:hAnsi="Times New Roman" w:cs="Times New Roman"/>
          <w:sz w:val="24"/>
          <w:szCs w:val="24"/>
        </w:rPr>
        <w:t>към Правителството на България</w:t>
      </w:r>
      <w:r w:rsidR="000A7CA5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следните дейности</w:t>
      </w:r>
      <w:r w:rsidR="000A7CA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CA5">
        <w:rPr>
          <w:rFonts w:ascii="Times New Roman" w:hAnsi="Times New Roman" w:cs="Times New Roman"/>
          <w:sz w:val="24"/>
          <w:szCs w:val="24"/>
        </w:rPr>
        <w:t>подпомогнати</w:t>
      </w:r>
      <w:r>
        <w:rPr>
          <w:rFonts w:ascii="Times New Roman" w:hAnsi="Times New Roman" w:cs="Times New Roman"/>
          <w:sz w:val="24"/>
          <w:szCs w:val="24"/>
        </w:rPr>
        <w:t xml:space="preserve"> от Глобалния фонд:</w:t>
      </w:r>
    </w:p>
    <w:p w:rsidR="007912B2" w:rsidRPr="007912B2" w:rsidRDefault="007912B2" w:rsidP="007912B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912B2" w:rsidRPr="00496F05" w:rsidRDefault="007912B2" w:rsidP="007912B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ECD" w:rsidRPr="00496F05">
        <w:rPr>
          <w:rFonts w:ascii="Times New Roman" w:hAnsi="Times New Roman" w:cs="Times New Roman"/>
          <w:sz w:val="24"/>
          <w:szCs w:val="24"/>
        </w:rPr>
        <w:t>Доставка</w:t>
      </w:r>
      <w:r w:rsidR="00D80183" w:rsidRPr="00496F05">
        <w:rPr>
          <w:rFonts w:ascii="Times New Roman" w:hAnsi="Times New Roman" w:cs="Times New Roman"/>
          <w:sz w:val="24"/>
          <w:szCs w:val="24"/>
        </w:rPr>
        <w:t xml:space="preserve"> на здравни продукти и лабораторни консумативи</w:t>
      </w:r>
    </w:p>
    <w:p w:rsidR="00D80183" w:rsidRPr="00D80183" w:rsidRDefault="00D80183" w:rsidP="007912B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6F05">
        <w:rPr>
          <w:rFonts w:ascii="Times New Roman" w:hAnsi="Times New Roman" w:cs="Times New Roman"/>
          <w:sz w:val="24"/>
          <w:szCs w:val="24"/>
        </w:rPr>
        <w:t xml:space="preserve"> </w:t>
      </w:r>
      <w:r w:rsidR="00227ECD" w:rsidRPr="00496F05">
        <w:rPr>
          <w:rFonts w:ascii="Times New Roman" w:hAnsi="Times New Roman" w:cs="Times New Roman"/>
          <w:sz w:val="24"/>
          <w:szCs w:val="24"/>
        </w:rPr>
        <w:t>Доставка</w:t>
      </w:r>
      <w:r>
        <w:rPr>
          <w:rFonts w:ascii="Times New Roman" w:hAnsi="Times New Roman" w:cs="Times New Roman"/>
          <w:sz w:val="24"/>
          <w:szCs w:val="24"/>
        </w:rPr>
        <w:t xml:space="preserve"> на медикаменти за лечение на лекарствено резистентна туберкулоза /</w:t>
      </w:r>
      <w:r>
        <w:rPr>
          <w:rFonts w:ascii="Times New Roman" w:hAnsi="Times New Roman" w:cs="Times New Roman"/>
          <w:sz w:val="24"/>
          <w:szCs w:val="24"/>
          <w:lang w:val="en-US"/>
        </w:rPr>
        <w:t>DR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TB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:rsidR="00D80183" w:rsidRDefault="005F0331" w:rsidP="007912B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Външен контрол на качеството на лабораториите</w:t>
      </w:r>
    </w:p>
    <w:p w:rsidR="005F0331" w:rsidRDefault="00227ECD" w:rsidP="007912B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Дейности </w:t>
      </w:r>
      <w:r w:rsidR="005F0331">
        <w:rPr>
          <w:rFonts w:ascii="Times New Roman" w:hAnsi="Times New Roman" w:cs="Times New Roman"/>
          <w:sz w:val="24"/>
          <w:szCs w:val="24"/>
        </w:rPr>
        <w:t xml:space="preserve">сред ключовото население, </w:t>
      </w:r>
      <w:r>
        <w:rPr>
          <w:rFonts w:ascii="Times New Roman" w:hAnsi="Times New Roman" w:cs="Times New Roman"/>
          <w:sz w:val="24"/>
          <w:szCs w:val="24"/>
        </w:rPr>
        <w:t xml:space="preserve">осъществявани с подкрепата на Глобалния фонд, </w:t>
      </w:r>
      <w:r w:rsidR="005F0331">
        <w:rPr>
          <w:rFonts w:ascii="Times New Roman" w:hAnsi="Times New Roman" w:cs="Times New Roman"/>
          <w:sz w:val="24"/>
          <w:szCs w:val="24"/>
        </w:rPr>
        <w:t xml:space="preserve">включително </w:t>
      </w:r>
      <w:r>
        <w:rPr>
          <w:rFonts w:ascii="Times New Roman" w:hAnsi="Times New Roman" w:cs="Times New Roman"/>
          <w:sz w:val="24"/>
          <w:szCs w:val="24"/>
        </w:rPr>
        <w:t>и дейности, реализирани</w:t>
      </w:r>
      <w:r w:rsidR="005F03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5F0331">
        <w:rPr>
          <w:rFonts w:ascii="Times New Roman" w:hAnsi="Times New Roman" w:cs="Times New Roman"/>
          <w:sz w:val="24"/>
          <w:szCs w:val="24"/>
        </w:rPr>
        <w:t xml:space="preserve"> организации на гражданското общество и </w:t>
      </w:r>
    </w:p>
    <w:p w:rsidR="005F0331" w:rsidRDefault="005F0331" w:rsidP="007912B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Разходи за човешки ресурси, подпомогнати от Глобалния фонд, включително добавки към заплатите и стимули за задържане на работа, изплащани на медицински и лабораторен персонал, както и на персонала, работещ на терен, предоставящ услуги</w:t>
      </w:r>
      <w:r w:rsidR="0043746A">
        <w:rPr>
          <w:rFonts w:ascii="Times New Roman" w:hAnsi="Times New Roman" w:cs="Times New Roman"/>
          <w:sz w:val="24"/>
          <w:szCs w:val="24"/>
        </w:rPr>
        <w:t>, финансирани от</w:t>
      </w:r>
      <w:r>
        <w:rPr>
          <w:rFonts w:ascii="Times New Roman" w:hAnsi="Times New Roman" w:cs="Times New Roman"/>
          <w:sz w:val="24"/>
          <w:szCs w:val="24"/>
        </w:rPr>
        <w:t xml:space="preserve"> безвъзмездната помощ на Глобалния фонд.  </w:t>
      </w:r>
    </w:p>
    <w:p w:rsidR="00002278" w:rsidRDefault="00002278" w:rsidP="00002278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02278" w:rsidRDefault="001C61AC" w:rsidP="00002278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2278">
        <w:rPr>
          <w:rFonts w:ascii="Times New Roman" w:hAnsi="Times New Roman" w:cs="Times New Roman"/>
          <w:sz w:val="24"/>
          <w:szCs w:val="24"/>
        </w:rPr>
        <w:t xml:space="preserve">Съгласно Решение на Борда на Глобалния фонд № </w:t>
      </w:r>
      <w:r w:rsidRPr="00002278">
        <w:rPr>
          <w:rFonts w:ascii="Times New Roman" w:hAnsi="Times New Roman" w:cs="Times New Roman"/>
          <w:sz w:val="24"/>
          <w:szCs w:val="24"/>
          <w:lang w:val="en-US"/>
        </w:rPr>
        <w:t>GF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0227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02278">
        <w:rPr>
          <w:rFonts w:ascii="Times New Roman" w:hAnsi="Times New Roman" w:cs="Times New Roman"/>
          <w:sz w:val="24"/>
          <w:szCs w:val="24"/>
          <w:lang w:val="en-US"/>
        </w:rPr>
        <w:t>DP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4,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Pr="00002278">
        <w:rPr>
          <w:rFonts w:ascii="Times New Roman" w:hAnsi="Times New Roman" w:cs="Times New Roman"/>
          <w:sz w:val="24"/>
          <w:szCs w:val="24"/>
        </w:rPr>
        <w:t xml:space="preserve"> признава и се съгласява на парично задължение и плащане на 15% от общата сума на </w:t>
      </w:r>
      <w:r w:rsidR="00227ECD">
        <w:rPr>
          <w:rFonts w:ascii="Times New Roman" w:hAnsi="Times New Roman" w:cs="Times New Roman"/>
          <w:sz w:val="24"/>
          <w:szCs w:val="24"/>
        </w:rPr>
        <w:t>Бенефициера</w:t>
      </w:r>
      <w:r w:rsidRPr="00002278">
        <w:rPr>
          <w:rFonts w:ascii="Times New Roman" w:hAnsi="Times New Roman" w:cs="Times New Roman"/>
          <w:sz w:val="24"/>
          <w:szCs w:val="24"/>
        </w:rPr>
        <w:t xml:space="preserve">, възлизаща на </w:t>
      </w:r>
      <w:r w:rsidRPr="004C64C2">
        <w:rPr>
          <w:rFonts w:ascii="Times New Roman" w:hAnsi="Times New Roman" w:cs="Times New Roman"/>
          <w:sz w:val="24"/>
          <w:szCs w:val="24"/>
        </w:rPr>
        <w:t xml:space="preserve">приблизително </w:t>
      </w:r>
      <w:r w:rsidR="004C64C2" w:rsidRPr="004C64C2">
        <w:rPr>
          <w:rFonts w:ascii="Times New Roman" w:hAnsi="Times New Roman" w:cs="Times New Roman"/>
          <w:sz w:val="24"/>
          <w:szCs w:val="24"/>
          <w:lang w:val="en-US"/>
        </w:rPr>
        <w:t>USD</w:t>
      </w:r>
      <w:r w:rsidR="004C64C2"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C64C2">
        <w:rPr>
          <w:rFonts w:ascii="Times New Roman" w:hAnsi="Times New Roman" w:cs="Times New Roman"/>
          <w:sz w:val="24"/>
          <w:szCs w:val="24"/>
        </w:rPr>
        <w:t>10 257</w:t>
      </w:r>
      <w:r w:rsidR="004C64C2" w:rsidRPr="004C64C2">
        <w:rPr>
          <w:rFonts w:ascii="Times New Roman" w:hAnsi="Times New Roman" w:cs="Times New Roman"/>
          <w:sz w:val="24"/>
          <w:szCs w:val="24"/>
        </w:rPr>
        <w:t> </w:t>
      </w:r>
      <w:r w:rsidRPr="004C64C2">
        <w:rPr>
          <w:rFonts w:ascii="Times New Roman" w:hAnsi="Times New Roman" w:cs="Times New Roman"/>
          <w:sz w:val="24"/>
          <w:szCs w:val="24"/>
        </w:rPr>
        <w:t xml:space="preserve">193, равняваща се на приблизително </w:t>
      </w:r>
      <w:r w:rsidR="004C64C2" w:rsidRPr="004C64C2">
        <w:rPr>
          <w:rFonts w:ascii="Times New Roman" w:hAnsi="Times New Roman" w:cs="Times New Roman"/>
          <w:sz w:val="24"/>
          <w:szCs w:val="24"/>
          <w:lang w:val="en-US"/>
        </w:rPr>
        <w:t>USD</w:t>
      </w:r>
      <w:r w:rsidR="004C64C2"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C64C2">
        <w:rPr>
          <w:rFonts w:ascii="Times New Roman" w:hAnsi="Times New Roman" w:cs="Times New Roman"/>
          <w:sz w:val="24"/>
          <w:szCs w:val="24"/>
        </w:rPr>
        <w:t>1 538</w:t>
      </w:r>
      <w:r w:rsidR="004C64C2" w:rsidRPr="004C64C2">
        <w:rPr>
          <w:rFonts w:ascii="Times New Roman" w:hAnsi="Times New Roman" w:cs="Times New Roman"/>
          <w:sz w:val="24"/>
          <w:szCs w:val="24"/>
        </w:rPr>
        <w:t> </w:t>
      </w:r>
      <w:r w:rsidRPr="004C64C2">
        <w:rPr>
          <w:rFonts w:ascii="Times New Roman" w:hAnsi="Times New Roman" w:cs="Times New Roman"/>
          <w:sz w:val="24"/>
          <w:szCs w:val="24"/>
        </w:rPr>
        <w:t>579</w:t>
      </w:r>
      <w:r w:rsidR="00E5443A" w:rsidRPr="00002278">
        <w:rPr>
          <w:rFonts w:ascii="Times New Roman" w:hAnsi="Times New Roman" w:cs="Times New Roman"/>
          <w:sz w:val="24"/>
          <w:szCs w:val="24"/>
        </w:rPr>
        <w:t xml:space="preserve">, </w:t>
      </w:r>
      <w:r w:rsidR="00423E3D">
        <w:rPr>
          <w:rFonts w:ascii="Times New Roman" w:hAnsi="Times New Roman" w:cs="Times New Roman"/>
          <w:sz w:val="24"/>
          <w:szCs w:val="24"/>
        </w:rPr>
        <w:t>подлежащо</w:t>
      </w:r>
      <w:r w:rsidR="00E5443A" w:rsidRPr="00002278">
        <w:rPr>
          <w:rFonts w:ascii="Times New Roman" w:hAnsi="Times New Roman" w:cs="Times New Roman"/>
          <w:sz w:val="24"/>
          <w:szCs w:val="24"/>
        </w:rPr>
        <w:t xml:space="preserve"> на одобрение от страна на Глобалния фонд относно придържането на </w:t>
      </w:r>
      <w:r w:rsidR="00227ECD">
        <w:rPr>
          <w:rFonts w:ascii="Times New Roman" w:hAnsi="Times New Roman" w:cs="Times New Roman"/>
          <w:sz w:val="24"/>
          <w:szCs w:val="24"/>
        </w:rPr>
        <w:t>Бенефициера</w:t>
      </w:r>
      <w:r w:rsidR="00E5443A" w:rsidRPr="00002278">
        <w:rPr>
          <w:rFonts w:ascii="Times New Roman" w:hAnsi="Times New Roman" w:cs="Times New Roman"/>
          <w:sz w:val="24"/>
          <w:szCs w:val="24"/>
        </w:rPr>
        <w:t xml:space="preserve"> към </w:t>
      </w:r>
      <w:r w:rsidR="00E5443A" w:rsidRPr="00002278">
        <w:rPr>
          <w:rFonts w:ascii="Times New Roman" w:hAnsi="Times New Roman" w:cs="Times New Roman"/>
          <w:sz w:val="24"/>
          <w:szCs w:val="24"/>
        </w:rPr>
        <w:lastRenderedPageBreak/>
        <w:t>политиката на Г</w:t>
      </w:r>
      <w:r w:rsidR="00A43EA5">
        <w:rPr>
          <w:rFonts w:ascii="Times New Roman" w:hAnsi="Times New Roman" w:cs="Times New Roman"/>
          <w:sz w:val="24"/>
          <w:szCs w:val="24"/>
        </w:rPr>
        <w:t>лобалния фонд</w:t>
      </w:r>
      <w:r w:rsidR="00E5443A" w:rsidRPr="00002278">
        <w:rPr>
          <w:rFonts w:ascii="Times New Roman" w:hAnsi="Times New Roman" w:cs="Times New Roman"/>
          <w:sz w:val="24"/>
          <w:szCs w:val="24"/>
        </w:rPr>
        <w:t xml:space="preserve">, свързана със съфинансирането. Действието на </w:t>
      </w:r>
      <w:r w:rsidR="00227ECD">
        <w:rPr>
          <w:rFonts w:ascii="Times New Roman" w:hAnsi="Times New Roman" w:cs="Times New Roman"/>
          <w:sz w:val="24"/>
          <w:szCs w:val="24"/>
        </w:rPr>
        <w:t>Бенефициера</w:t>
      </w:r>
      <w:r w:rsidR="00E5443A" w:rsidRPr="00002278">
        <w:rPr>
          <w:rFonts w:ascii="Times New Roman" w:hAnsi="Times New Roman" w:cs="Times New Roman"/>
          <w:sz w:val="24"/>
          <w:szCs w:val="24"/>
        </w:rPr>
        <w:t xml:space="preserve"> </w:t>
      </w:r>
      <w:r w:rsidR="00773AD4" w:rsidRPr="00002278">
        <w:rPr>
          <w:rFonts w:ascii="Times New Roman" w:hAnsi="Times New Roman" w:cs="Times New Roman"/>
          <w:sz w:val="24"/>
          <w:szCs w:val="24"/>
        </w:rPr>
        <w:t>посредством</w:t>
      </w:r>
      <w:r w:rsidR="00E5443A" w:rsidRPr="00002278">
        <w:rPr>
          <w:rFonts w:ascii="Times New Roman" w:hAnsi="Times New Roman" w:cs="Times New Roman"/>
          <w:sz w:val="24"/>
          <w:szCs w:val="24"/>
        </w:rPr>
        <w:t xml:space="preserve"> Главния получател ще </w:t>
      </w:r>
      <w:r w:rsidR="00773AD4" w:rsidRPr="00002278">
        <w:rPr>
          <w:rFonts w:ascii="Times New Roman" w:hAnsi="Times New Roman" w:cs="Times New Roman"/>
          <w:sz w:val="24"/>
          <w:szCs w:val="24"/>
        </w:rPr>
        <w:t xml:space="preserve">даде доказателства на Глобалния фонд за придържаното към това изискване не по-късно от 31 декември на всяка календарна година по време на Периода на изпълнение. </w:t>
      </w:r>
    </w:p>
    <w:p w:rsidR="00441714" w:rsidRPr="00002278" w:rsidRDefault="00441714" w:rsidP="00441714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3746A" w:rsidRDefault="00324FDE" w:rsidP="00002278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свое собствено усмотрение, Глобалният фонд си запазва правото да изиска </w:t>
      </w:r>
      <w:r w:rsidR="00D33335">
        <w:rPr>
          <w:rFonts w:ascii="Times New Roman" w:hAnsi="Times New Roman" w:cs="Times New Roman"/>
          <w:sz w:val="24"/>
          <w:szCs w:val="24"/>
        </w:rPr>
        <w:t xml:space="preserve">от </w:t>
      </w:r>
      <w:r w:rsidR="00227ECD">
        <w:rPr>
          <w:rFonts w:ascii="Times New Roman" w:hAnsi="Times New Roman" w:cs="Times New Roman"/>
          <w:sz w:val="24"/>
          <w:szCs w:val="24"/>
        </w:rPr>
        <w:t>Бенефициера</w:t>
      </w:r>
      <w:r w:rsidR="00D33335">
        <w:rPr>
          <w:rFonts w:ascii="Times New Roman" w:hAnsi="Times New Roman" w:cs="Times New Roman"/>
          <w:sz w:val="24"/>
          <w:szCs w:val="24"/>
        </w:rPr>
        <w:t xml:space="preserve"> да накара Главния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333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олучател да използва добре квалифициран </w:t>
      </w:r>
      <w:r w:rsidR="00D33335">
        <w:rPr>
          <w:rFonts w:ascii="Times New Roman" w:hAnsi="Times New Roman" w:cs="Times New Roman"/>
          <w:sz w:val="24"/>
          <w:szCs w:val="24"/>
        </w:rPr>
        <w:t>посредник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3335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3335">
        <w:rPr>
          <w:rFonts w:ascii="Times New Roman" w:hAnsi="Times New Roman" w:cs="Times New Roman"/>
          <w:sz w:val="24"/>
          <w:szCs w:val="24"/>
        </w:rPr>
        <w:t xml:space="preserve">обществените </w:t>
      </w:r>
      <w:r>
        <w:rPr>
          <w:rFonts w:ascii="Times New Roman" w:hAnsi="Times New Roman" w:cs="Times New Roman"/>
          <w:sz w:val="24"/>
          <w:szCs w:val="24"/>
        </w:rPr>
        <w:t xml:space="preserve">поръчки за </w:t>
      </w:r>
      <w:r w:rsidR="00961E1E">
        <w:rPr>
          <w:rFonts w:ascii="Times New Roman" w:hAnsi="Times New Roman" w:cs="Times New Roman"/>
          <w:sz w:val="24"/>
          <w:szCs w:val="24"/>
        </w:rPr>
        <w:t>доставка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1E1E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опред</w:t>
      </w:r>
      <w:r w:rsidR="00A0025E">
        <w:rPr>
          <w:rFonts w:ascii="Times New Roman" w:hAnsi="Times New Roman" w:cs="Times New Roman"/>
          <w:sz w:val="24"/>
          <w:szCs w:val="24"/>
        </w:rPr>
        <w:t xml:space="preserve">елен списък от здравни продукти, включително фармацевтични продукти и </w:t>
      </w:r>
      <w:r w:rsidR="00085FC1">
        <w:rPr>
          <w:rFonts w:ascii="Times New Roman" w:hAnsi="Times New Roman" w:cs="Times New Roman"/>
          <w:sz w:val="24"/>
          <w:szCs w:val="24"/>
        </w:rPr>
        <w:t>медицинско оборудване</w:t>
      </w:r>
      <w:r w:rsidR="009F2027">
        <w:rPr>
          <w:rFonts w:ascii="Times New Roman" w:hAnsi="Times New Roman" w:cs="Times New Roman"/>
          <w:sz w:val="24"/>
          <w:szCs w:val="24"/>
        </w:rPr>
        <w:t xml:space="preserve">, както и </w:t>
      </w:r>
      <w:r w:rsidR="00E37DFA">
        <w:rPr>
          <w:rFonts w:ascii="Times New Roman" w:hAnsi="Times New Roman" w:cs="Times New Roman"/>
          <w:sz w:val="24"/>
          <w:szCs w:val="24"/>
        </w:rPr>
        <w:t>предоставянето</w:t>
      </w:r>
      <w:r w:rsidR="009F2027">
        <w:rPr>
          <w:rFonts w:ascii="Times New Roman" w:hAnsi="Times New Roman" w:cs="Times New Roman"/>
          <w:sz w:val="24"/>
          <w:szCs w:val="24"/>
        </w:rPr>
        <w:t xml:space="preserve"> на услуги </w:t>
      </w:r>
      <w:r w:rsidR="00E37DFA">
        <w:rPr>
          <w:rFonts w:ascii="Times New Roman" w:hAnsi="Times New Roman" w:cs="Times New Roman"/>
          <w:sz w:val="24"/>
          <w:szCs w:val="24"/>
        </w:rPr>
        <w:t>от съображения за</w:t>
      </w:r>
      <w:r w:rsidR="00410AF7">
        <w:rPr>
          <w:rFonts w:ascii="Times New Roman" w:hAnsi="Times New Roman" w:cs="Times New Roman"/>
          <w:sz w:val="24"/>
          <w:szCs w:val="24"/>
        </w:rPr>
        <w:t xml:space="preserve"> качество, ефикасност и/или съотношението качество – цена. </w:t>
      </w:r>
    </w:p>
    <w:p w:rsidR="00441714" w:rsidRPr="0034196D" w:rsidRDefault="00441714" w:rsidP="00441714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</w:p>
    <w:p w:rsidR="00441714" w:rsidRDefault="00441714" w:rsidP="00C955F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Преди закупуването на медикаменти от втора и трета линия за лечение на туберкулоза, финансирано от Глобалния фонд,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действащ посредством Главния Получател, ще предостави на Глобалния фонд, във форма и съдържание, приемливи за него, </w:t>
      </w:r>
      <w:r w:rsidR="0002144E">
        <w:rPr>
          <w:rFonts w:ascii="Times New Roman" w:hAnsi="Times New Roman" w:cs="Times New Roman"/>
          <w:sz w:val="24"/>
          <w:szCs w:val="24"/>
        </w:rPr>
        <w:t>следното:</w:t>
      </w:r>
    </w:p>
    <w:p w:rsidR="0002144E" w:rsidRDefault="0002144E" w:rsidP="00C955F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C955FD" w:rsidRDefault="0002144E" w:rsidP="00C955F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Актуален и подробен план за разпространението на лекарствено-резистентна туберкуло</w:t>
      </w:r>
      <w:r w:rsidR="00C955FD">
        <w:rPr>
          <w:rFonts w:ascii="Times New Roman" w:hAnsi="Times New Roman" w:cs="Times New Roman"/>
          <w:sz w:val="24"/>
          <w:szCs w:val="24"/>
        </w:rPr>
        <w:t>за, б</w:t>
      </w:r>
      <w:r w:rsidR="002E04D1">
        <w:rPr>
          <w:rFonts w:ascii="Times New Roman" w:hAnsi="Times New Roman" w:cs="Times New Roman"/>
          <w:sz w:val="24"/>
          <w:szCs w:val="24"/>
        </w:rPr>
        <w:t>р</w:t>
      </w:r>
      <w:r w:rsidR="00C955FD">
        <w:rPr>
          <w:rFonts w:ascii="Times New Roman" w:hAnsi="Times New Roman" w:cs="Times New Roman"/>
          <w:sz w:val="24"/>
          <w:szCs w:val="24"/>
        </w:rPr>
        <w:t xml:space="preserve">оя на засегнатите пациенти, които трябва да бъдат подложени на лечение и националните </w:t>
      </w:r>
      <w:r w:rsidR="002733BC">
        <w:rPr>
          <w:rFonts w:ascii="Times New Roman" w:hAnsi="Times New Roman" w:cs="Times New Roman"/>
          <w:sz w:val="24"/>
          <w:szCs w:val="24"/>
        </w:rPr>
        <w:t>ръководни насоки</w:t>
      </w:r>
      <w:r w:rsidR="00C955FD">
        <w:rPr>
          <w:rFonts w:ascii="Times New Roman" w:hAnsi="Times New Roman" w:cs="Times New Roman"/>
          <w:sz w:val="24"/>
          <w:szCs w:val="24"/>
        </w:rPr>
        <w:t xml:space="preserve"> за програмно управление на лекарствено-резистентната туберкулоза, като и двете трябва да са разработени съвместно с технически партньор, приемлив за Глобалния фонд. </w:t>
      </w:r>
    </w:p>
    <w:p w:rsidR="0002144E" w:rsidRDefault="00C955FD" w:rsidP="00C955F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Списък с вида и количествата на лекарствата, които трябва да бъдат закупени по Програмата за лечението на лекарствено-резистентната туберкулоза, отразяващ окончателната прогноза на получателя за програмния период, обхванат от Потвърждението за  безвъзмездна помощ; и</w:t>
      </w:r>
    </w:p>
    <w:p w:rsidR="00C955FD" w:rsidRDefault="00C955FD" w:rsidP="00C955F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всяка молба за отпускане на средства, която включва средства за </w:t>
      </w:r>
      <w:r w:rsidR="002733BC">
        <w:rPr>
          <w:rFonts w:ascii="Times New Roman" w:hAnsi="Times New Roman" w:cs="Times New Roman"/>
          <w:sz w:val="24"/>
          <w:szCs w:val="24"/>
        </w:rPr>
        <w:t>закупуването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2733BC">
        <w:rPr>
          <w:rFonts w:ascii="Times New Roman" w:hAnsi="Times New Roman" w:cs="Times New Roman"/>
          <w:sz w:val="24"/>
          <w:szCs w:val="24"/>
        </w:rPr>
        <w:t>лекарствени препарати</w:t>
      </w:r>
      <w:r>
        <w:rPr>
          <w:rFonts w:ascii="Times New Roman" w:hAnsi="Times New Roman" w:cs="Times New Roman"/>
          <w:sz w:val="24"/>
          <w:szCs w:val="24"/>
        </w:rPr>
        <w:t xml:space="preserve"> за лечение на лекарствено-резистентна туберкулоза, оценка на разходите за лекарства, които трябва да бъдат закупени посредством </w:t>
      </w:r>
      <w:r w:rsidR="002733BC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 xml:space="preserve"> „Зелена Светлина“ /</w:t>
      </w:r>
      <w:r w:rsidR="00D359EA">
        <w:rPr>
          <w:rFonts w:ascii="Times New Roman" w:hAnsi="Times New Roman" w:cs="Times New Roman"/>
          <w:sz w:val="24"/>
          <w:szCs w:val="24"/>
        </w:rPr>
        <w:t>КЗС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/Г</w:t>
      </w:r>
      <w:r w:rsidR="002733BC">
        <w:rPr>
          <w:rFonts w:ascii="Times New Roman" w:hAnsi="Times New Roman" w:cs="Times New Roman"/>
          <w:sz w:val="24"/>
          <w:szCs w:val="24"/>
        </w:rPr>
        <w:t xml:space="preserve">лобален механизъм за лекарства за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 w:rsidR="002733BC">
        <w:rPr>
          <w:rFonts w:ascii="Times New Roman" w:hAnsi="Times New Roman" w:cs="Times New Roman"/>
          <w:sz w:val="24"/>
          <w:szCs w:val="24"/>
        </w:rPr>
        <w:t>.</w:t>
      </w:r>
    </w:p>
    <w:p w:rsidR="009B07F9" w:rsidRDefault="009B07F9" w:rsidP="009B07F9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21959" w:rsidRDefault="00227ECD" w:rsidP="00B21959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="00D359EA" w:rsidRPr="009B07F9">
        <w:rPr>
          <w:rFonts w:ascii="Times New Roman" w:hAnsi="Times New Roman" w:cs="Times New Roman"/>
          <w:sz w:val="24"/>
          <w:szCs w:val="24"/>
        </w:rPr>
        <w:t xml:space="preserve">, действащ посредством Главния получател, ще си сътрудничи със </w:t>
      </w:r>
      <w:r w:rsidR="000948A4">
        <w:rPr>
          <w:rFonts w:ascii="Times New Roman" w:hAnsi="Times New Roman" w:cs="Times New Roman"/>
          <w:sz w:val="24"/>
          <w:szCs w:val="24"/>
        </w:rPr>
        <w:t>съответната служба</w:t>
      </w:r>
      <w:r w:rsidR="00D359EA" w:rsidRPr="009B07F9">
        <w:rPr>
          <w:rFonts w:ascii="Times New Roman" w:hAnsi="Times New Roman" w:cs="Times New Roman"/>
          <w:sz w:val="24"/>
          <w:szCs w:val="24"/>
        </w:rPr>
        <w:t xml:space="preserve"> на КЗС в усилията на Комитета да предостави техническа подкрепа на Главния получател по отношение на изпълнението, управлението и мониторинга на услугите, свърза с лекарствено-резистентната туберкулоза, предоставяни в страната или при необходимост от увеличаване на мащаба на този тип услуги. </w:t>
      </w:r>
      <w:r w:rsidR="007A1665" w:rsidRPr="009B07F9">
        <w:rPr>
          <w:rFonts w:ascii="Times New Roman" w:hAnsi="Times New Roman" w:cs="Times New Roman"/>
          <w:sz w:val="24"/>
          <w:szCs w:val="24"/>
        </w:rPr>
        <w:t xml:space="preserve">Съответно,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="007A1665" w:rsidRPr="009B07F9">
        <w:rPr>
          <w:rFonts w:ascii="Times New Roman" w:hAnsi="Times New Roman" w:cs="Times New Roman"/>
          <w:sz w:val="24"/>
          <w:szCs w:val="24"/>
        </w:rPr>
        <w:t xml:space="preserve">, действащ посредством Главния </w:t>
      </w:r>
      <w:r w:rsidR="00F30E2D">
        <w:rPr>
          <w:rFonts w:ascii="Times New Roman" w:hAnsi="Times New Roman" w:cs="Times New Roman"/>
          <w:sz w:val="24"/>
          <w:szCs w:val="24"/>
        </w:rPr>
        <w:t>П</w:t>
      </w:r>
      <w:r w:rsidR="007A1665" w:rsidRPr="009B07F9">
        <w:rPr>
          <w:rFonts w:ascii="Times New Roman" w:hAnsi="Times New Roman" w:cs="Times New Roman"/>
          <w:sz w:val="24"/>
          <w:szCs w:val="24"/>
        </w:rPr>
        <w:t xml:space="preserve">олучател, ще </w:t>
      </w:r>
      <w:proofErr w:type="spellStart"/>
      <w:r w:rsidR="007A1665" w:rsidRPr="009B07F9">
        <w:rPr>
          <w:rFonts w:ascii="Times New Roman" w:hAnsi="Times New Roman" w:cs="Times New Roman"/>
          <w:sz w:val="24"/>
          <w:szCs w:val="24"/>
        </w:rPr>
        <w:t>бюджетира</w:t>
      </w:r>
      <w:proofErr w:type="spellEnd"/>
      <w:r w:rsidR="007A1665" w:rsidRPr="009B07F9">
        <w:rPr>
          <w:rFonts w:ascii="Times New Roman" w:hAnsi="Times New Roman" w:cs="Times New Roman"/>
          <w:sz w:val="24"/>
          <w:szCs w:val="24"/>
        </w:rPr>
        <w:t xml:space="preserve"> и ще упълномощи Глобалния фонд да отпусне сума до максимума от </w:t>
      </w:r>
      <w:r w:rsidR="00081610">
        <w:rPr>
          <w:rFonts w:ascii="Times New Roman" w:hAnsi="Times New Roman" w:cs="Times New Roman"/>
          <w:sz w:val="24"/>
          <w:szCs w:val="24"/>
          <w:lang w:val="en-US"/>
        </w:rPr>
        <w:t>USD</w:t>
      </w:r>
      <w:r w:rsidR="00081610"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1665" w:rsidRPr="009B07F9">
        <w:rPr>
          <w:rFonts w:ascii="Times New Roman" w:hAnsi="Times New Roman" w:cs="Times New Roman"/>
          <w:sz w:val="24"/>
          <w:szCs w:val="24"/>
        </w:rPr>
        <w:t>50</w:t>
      </w:r>
      <w:r w:rsidR="00915FE6">
        <w:rPr>
          <w:rFonts w:ascii="Times New Roman" w:hAnsi="Times New Roman" w:cs="Times New Roman"/>
          <w:sz w:val="24"/>
          <w:szCs w:val="24"/>
        </w:rPr>
        <w:t>,</w:t>
      </w:r>
      <w:r w:rsidR="007A1665" w:rsidRPr="009B07F9">
        <w:rPr>
          <w:rFonts w:ascii="Times New Roman" w:hAnsi="Times New Roman" w:cs="Times New Roman"/>
          <w:sz w:val="24"/>
          <w:szCs w:val="24"/>
        </w:rPr>
        <w:t> 000</w:t>
      </w:r>
      <w:r w:rsidR="00915FE6">
        <w:rPr>
          <w:rFonts w:ascii="Times New Roman" w:hAnsi="Times New Roman" w:cs="Times New Roman"/>
          <w:sz w:val="24"/>
          <w:szCs w:val="24"/>
        </w:rPr>
        <w:t>,</w:t>
      </w:r>
      <w:r w:rsidR="007A1665" w:rsidRPr="009B07F9">
        <w:rPr>
          <w:rFonts w:ascii="Times New Roman" w:hAnsi="Times New Roman" w:cs="Times New Roman"/>
          <w:sz w:val="24"/>
          <w:szCs w:val="24"/>
        </w:rPr>
        <w:t xml:space="preserve"> или по-ниска такава, която ще бъде договорена с Комитет Зелена Светлина и Глобалния фонд, всяка календарна година </w:t>
      </w:r>
      <w:r w:rsidR="00961E1E">
        <w:rPr>
          <w:rFonts w:ascii="Times New Roman" w:hAnsi="Times New Roman" w:cs="Times New Roman"/>
          <w:sz w:val="24"/>
          <w:szCs w:val="24"/>
        </w:rPr>
        <w:t>за заплащане</w:t>
      </w:r>
      <w:r w:rsidR="007A1665" w:rsidRPr="009B07F9">
        <w:rPr>
          <w:rFonts w:ascii="Times New Roman" w:hAnsi="Times New Roman" w:cs="Times New Roman"/>
          <w:sz w:val="24"/>
          <w:szCs w:val="24"/>
        </w:rPr>
        <w:t xml:space="preserve"> услугите на КЗС по време на Периода на изпълнение. </w:t>
      </w:r>
    </w:p>
    <w:p w:rsidR="00B21959" w:rsidRPr="00B21959" w:rsidRDefault="00B21959" w:rsidP="00B2195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B07F9" w:rsidRDefault="00227ECD" w:rsidP="00B21959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="00F66EAD" w:rsidRPr="00B21959">
        <w:rPr>
          <w:rFonts w:ascii="Times New Roman" w:hAnsi="Times New Roman" w:cs="Times New Roman"/>
          <w:sz w:val="24"/>
          <w:szCs w:val="24"/>
        </w:rPr>
        <w:t xml:space="preserve">, действащ чрез Главния Получател ще: </w:t>
      </w:r>
      <w:r w:rsidR="00F66EAD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F66EAD" w:rsidRPr="00B21959">
        <w:rPr>
          <w:rFonts w:ascii="Times New Roman" w:hAnsi="Times New Roman" w:cs="Times New Roman"/>
          <w:sz w:val="24"/>
          <w:szCs w:val="24"/>
        </w:rPr>
        <w:t>1</w:t>
      </w:r>
      <w:r w:rsidR="00F66EAD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F66EAD" w:rsidRPr="00B21959">
        <w:rPr>
          <w:rFonts w:ascii="Times New Roman" w:hAnsi="Times New Roman" w:cs="Times New Roman"/>
          <w:sz w:val="24"/>
          <w:szCs w:val="24"/>
        </w:rPr>
        <w:t xml:space="preserve"> поддържа отдела </w:t>
      </w:r>
      <w:r w:rsidR="00F66EAD" w:rsidRPr="00C02036">
        <w:rPr>
          <w:rFonts w:ascii="Times New Roman" w:hAnsi="Times New Roman" w:cs="Times New Roman"/>
          <w:sz w:val="24"/>
          <w:szCs w:val="24"/>
        </w:rPr>
        <w:t>„</w:t>
      </w:r>
      <w:r w:rsidR="00961E1E">
        <w:rPr>
          <w:rFonts w:ascii="Times New Roman" w:hAnsi="Times New Roman" w:cs="Times New Roman"/>
          <w:sz w:val="24"/>
          <w:szCs w:val="24"/>
        </w:rPr>
        <w:t>С</w:t>
      </w:r>
      <w:r w:rsidR="00C02036">
        <w:rPr>
          <w:rFonts w:ascii="Times New Roman" w:hAnsi="Times New Roman" w:cs="Times New Roman"/>
          <w:sz w:val="24"/>
          <w:szCs w:val="24"/>
        </w:rPr>
        <w:t>пециализирани донорски програми“</w:t>
      </w:r>
      <w:r w:rsidR="00F66EAD" w:rsidRPr="00C02036">
        <w:rPr>
          <w:rFonts w:ascii="Times New Roman" w:hAnsi="Times New Roman" w:cs="Times New Roman"/>
          <w:sz w:val="24"/>
          <w:szCs w:val="24"/>
        </w:rPr>
        <w:t xml:space="preserve"> </w:t>
      </w:r>
      <w:r w:rsidR="00F66EAD" w:rsidRPr="00B21959">
        <w:rPr>
          <w:rFonts w:ascii="Times New Roman" w:hAnsi="Times New Roman" w:cs="Times New Roman"/>
          <w:sz w:val="24"/>
          <w:szCs w:val="24"/>
        </w:rPr>
        <w:t xml:space="preserve">като отделно звено към Министерство </w:t>
      </w:r>
      <w:r w:rsidR="00F66EAD" w:rsidRPr="00B21959">
        <w:rPr>
          <w:rFonts w:ascii="Times New Roman" w:hAnsi="Times New Roman" w:cs="Times New Roman"/>
          <w:sz w:val="24"/>
          <w:szCs w:val="24"/>
        </w:rPr>
        <w:lastRenderedPageBreak/>
        <w:t>на здравеопазването, за да подпомага навременното управление, координиране, мониторинг и оценка на Националните програми за превенция и контрол на ХИВ и туберкулоза, подпомогнати от Глобалния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фонд; и 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21959" w:rsidRPr="00B21959">
        <w:rPr>
          <w:rFonts w:ascii="Times New Roman" w:hAnsi="Times New Roman" w:cs="Times New Roman"/>
          <w:sz w:val="24"/>
          <w:szCs w:val="24"/>
        </w:rPr>
        <w:t>2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съобщава писмено на Глобалния фонд за всяко предложение за преструктуриране на </w:t>
      </w:r>
      <w:r w:rsidR="00961E1E">
        <w:rPr>
          <w:rFonts w:ascii="Times New Roman" w:hAnsi="Times New Roman" w:cs="Times New Roman"/>
          <w:sz w:val="24"/>
          <w:szCs w:val="24"/>
        </w:rPr>
        <w:t>Структурата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за управление на програми, включително </w:t>
      </w:r>
      <w:r w:rsidR="00961E1E">
        <w:rPr>
          <w:rFonts w:ascii="Times New Roman" w:hAnsi="Times New Roman" w:cs="Times New Roman"/>
          <w:sz w:val="24"/>
          <w:szCs w:val="24"/>
        </w:rPr>
        <w:t>всички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</w:t>
      </w:r>
      <w:r w:rsidR="00961E1E">
        <w:rPr>
          <w:rFonts w:ascii="Times New Roman" w:hAnsi="Times New Roman" w:cs="Times New Roman"/>
          <w:sz w:val="24"/>
          <w:szCs w:val="24"/>
        </w:rPr>
        <w:t>съществени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промени като 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="00B21959" w:rsidRPr="00B2195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управленската структура, 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21959" w:rsidRPr="00B2195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основния персонал, 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21959" w:rsidRPr="00B2195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всеки договор за наемане на лице в </w:t>
      </w:r>
      <w:r w:rsidR="00961E1E">
        <w:rPr>
          <w:rFonts w:ascii="Times New Roman" w:hAnsi="Times New Roman" w:cs="Times New Roman"/>
          <w:sz w:val="24"/>
          <w:szCs w:val="24"/>
        </w:rPr>
        <w:t>Структурата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21959" w:rsidRPr="00B21959">
        <w:rPr>
          <w:rFonts w:ascii="Times New Roman" w:hAnsi="Times New Roman" w:cs="Times New Roman"/>
          <w:sz w:val="24"/>
          <w:szCs w:val="24"/>
        </w:rPr>
        <w:t>включително и освобождаването на такова лице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и 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B21959" w:rsidRPr="00B2195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B21959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</w:t>
      </w:r>
      <w:r w:rsidR="00961E1E">
        <w:rPr>
          <w:rFonts w:ascii="Times New Roman" w:hAnsi="Times New Roman" w:cs="Times New Roman"/>
          <w:sz w:val="24"/>
          <w:szCs w:val="24"/>
        </w:rPr>
        <w:t>задълженията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на </w:t>
      </w:r>
      <w:r w:rsidR="00961E1E">
        <w:rPr>
          <w:rFonts w:ascii="Times New Roman" w:hAnsi="Times New Roman" w:cs="Times New Roman"/>
          <w:sz w:val="24"/>
          <w:szCs w:val="24"/>
        </w:rPr>
        <w:t xml:space="preserve">Структурата за управление на програмите </w:t>
      </w:r>
      <w:r w:rsidR="00B21959" w:rsidRPr="00B21959">
        <w:rPr>
          <w:rFonts w:ascii="Times New Roman" w:hAnsi="Times New Roman" w:cs="Times New Roman"/>
          <w:sz w:val="24"/>
          <w:szCs w:val="24"/>
        </w:rPr>
        <w:t>или промени в длъжност</w:t>
      </w:r>
      <w:r w:rsidR="00961E1E">
        <w:rPr>
          <w:rFonts w:ascii="Times New Roman" w:hAnsi="Times New Roman" w:cs="Times New Roman"/>
          <w:sz w:val="24"/>
          <w:szCs w:val="24"/>
        </w:rPr>
        <w:t>ните характеристики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 на персонала, заедно със </w:t>
      </w:r>
      <w:r w:rsidR="00961E1E">
        <w:rPr>
          <w:rFonts w:ascii="Times New Roman" w:hAnsi="Times New Roman" w:cs="Times New Roman"/>
          <w:sz w:val="24"/>
          <w:szCs w:val="24"/>
        </w:rPr>
        <w:t xml:space="preserve">съответните основания за това, като </w:t>
      </w:r>
      <w:r w:rsidR="00B21959" w:rsidRPr="00B21959">
        <w:rPr>
          <w:rFonts w:ascii="Times New Roman" w:hAnsi="Times New Roman" w:cs="Times New Roman"/>
          <w:sz w:val="24"/>
          <w:szCs w:val="24"/>
        </w:rPr>
        <w:t xml:space="preserve">всички тези промени ще подлежат на писмено одобрение от страна на Глобалния фонд. </w:t>
      </w:r>
    </w:p>
    <w:p w:rsidR="007F213B" w:rsidRPr="007F213B" w:rsidRDefault="007F213B" w:rsidP="007F213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F213B" w:rsidRDefault="007F213B" w:rsidP="00B21959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Използването на средствата от безвъзмездната помощ от </w:t>
      </w:r>
      <w:r w:rsidR="00227ECD">
        <w:rPr>
          <w:rFonts w:ascii="Times New Roman" w:hAnsi="Times New Roman" w:cs="Times New Roman"/>
          <w:sz w:val="24"/>
          <w:szCs w:val="24"/>
        </w:rPr>
        <w:t>Бенефициера</w:t>
      </w:r>
      <w:r>
        <w:rPr>
          <w:rFonts w:ascii="Times New Roman" w:hAnsi="Times New Roman" w:cs="Times New Roman"/>
          <w:sz w:val="24"/>
          <w:szCs w:val="24"/>
        </w:rPr>
        <w:t xml:space="preserve"> посредством Главния Получател за плащането на добавки към трудовите възнаграждения на държавни служители по програма, финансирана от Глобалния фонд ще се осъществява съгласно бюджетната политика за разходи за човешки ресурси</w:t>
      </w:r>
      <w:r w:rsidR="00961E1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1E1E">
        <w:rPr>
          <w:rFonts w:ascii="Times New Roman" w:hAnsi="Times New Roman" w:cs="Times New Roman"/>
          <w:sz w:val="24"/>
          <w:szCs w:val="24"/>
        </w:rPr>
        <w:t>утвърдена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7A1">
        <w:rPr>
          <w:rFonts w:ascii="Times New Roman" w:hAnsi="Times New Roman" w:cs="Times New Roman"/>
          <w:sz w:val="24"/>
          <w:szCs w:val="24"/>
        </w:rPr>
        <w:t>НКМ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961E1E">
        <w:rPr>
          <w:rFonts w:ascii="Times New Roman" w:hAnsi="Times New Roman" w:cs="Times New Roman"/>
          <w:sz w:val="24"/>
          <w:szCs w:val="24"/>
        </w:rPr>
        <w:t>одобрена от</w:t>
      </w:r>
      <w:r>
        <w:rPr>
          <w:rFonts w:ascii="Times New Roman" w:hAnsi="Times New Roman" w:cs="Times New Roman"/>
          <w:sz w:val="24"/>
          <w:szCs w:val="24"/>
        </w:rPr>
        <w:t xml:space="preserve"> Глобалния фонд.</w:t>
      </w:r>
    </w:p>
    <w:p w:rsidR="007F213B" w:rsidRPr="007F213B" w:rsidRDefault="007F213B" w:rsidP="007F213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F213B" w:rsidRDefault="006F333F" w:rsidP="007F213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допълнение към </w:t>
      </w:r>
      <w:r w:rsidR="008650E9">
        <w:rPr>
          <w:rFonts w:ascii="Times New Roman" w:hAnsi="Times New Roman" w:cs="Times New Roman"/>
          <w:sz w:val="24"/>
          <w:szCs w:val="24"/>
        </w:rPr>
        <w:t>изложенията</w:t>
      </w:r>
      <w:r>
        <w:rPr>
          <w:rFonts w:ascii="Times New Roman" w:hAnsi="Times New Roman" w:cs="Times New Roman"/>
          <w:sz w:val="24"/>
          <w:szCs w:val="24"/>
        </w:rPr>
        <w:t xml:space="preserve"> в Рамковото споразумение </w:t>
      </w:r>
      <w:r w:rsidR="00994064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994064" w:rsidRPr="00F1705A">
        <w:rPr>
          <w:rFonts w:ascii="Times New Roman" w:hAnsi="Times New Roman" w:cs="Times New Roman"/>
          <w:sz w:val="24"/>
          <w:szCs w:val="24"/>
        </w:rPr>
        <w:t xml:space="preserve">включително </w:t>
      </w:r>
      <w:r w:rsidR="00994064">
        <w:rPr>
          <w:rFonts w:ascii="Times New Roman" w:hAnsi="Times New Roman" w:cs="Times New Roman"/>
          <w:sz w:val="24"/>
          <w:szCs w:val="24"/>
        </w:rPr>
        <w:t>Правилника за отпускане на</w:t>
      </w:r>
      <w:r w:rsidR="00994064" w:rsidRPr="00F1705A">
        <w:rPr>
          <w:rFonts w:ascii="Times New Roman" w:hAnsi="Times New Roman" w:cs="Times New Roman"/>
          <w:sz w:val="24"/>
          <w:szCs w:val="24"/>
        </w:rPr>
        <w:t xml:space="preserve"> безвъзмездна помощ на Глобалния фонд </w:t>
      </w:r>
      <w:r w:rsidR="00994064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994064" w:rsidRPr="00F1705A">
        <w:rPr>
          <w:rFonts w:ascii="Times New Roman" w:hAnsi="Times New Roman" w:cs="Times New Roman"/>
          <w:sz w:val="24"/>
          <w:szCs w:val="24"/>
        </w:rPr>
        <w:t>2014</w:t>
      </w:r>
      <w:r w:rsidR="00994064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действащ посредством Главния Получател, прави съгласно настоящия документ допълнителни </w:t>
      </w:r>
      <w:r w:rsidR="008650E9">
        <w:rPr>
          <w:rFonts w:ascii="Times New Roman" w:hAnsi="Times New Roman" w:cs="Times New Roman"/>
          <w:sz w:val="24"/>
          <w:szCs w:val="24"/>
        </w:rPr>
        <w:t>изложения</w:t>
      </w:r>
      <w:r>
        <w:rPr>
          <w:rFonts w:ascii="Times New Roman" w:hAnsi="Times New Roman" w:cs="Times New Roman"/>
          <w:sz w:val="24"/>
          <w:szCs w:val="24"/>
        </w:rPr>
        <w:t xml:space="preserve"> както следва:</w:t>
      </w:r>
    </w:p>
    <w:p w:rsidR="006F333F" w:rsidRDefault="006F333F" w:rsidP="006F333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6F333F" w:rsidRDefault="00227ECD" w:rsidP="00406DAF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="006F333F">
        <w:rPr>
          <w:rFonts w:ascii="Times New Roman" w:hAnsi="Times New Roman" w:cs="Times New Roman"/>
          <w:sz w:val="24"/>
          <w:szCs w:val="24"/>
        </w:rPr>
        <w:t xml:space="preserve"> и Главният Получател, действащ от името на </w:t>
      </w:r>
      <w:r>
        <w:rPr>
          <w:rFonts w:ascii="Times New Roman" w:hAnsi="Times New Roman" w:cs="Times New Roman"/>
          <w:sz w:val="24"/>
          <w:szCs w:val="24"/>
        </w:rPr>
        <w:t>Бенефициера</w:t>
      </w:r>
      <w:r w:rsidR="006F333F">
        <w:rPr>
          <w:rFonts w:ascii="Times New Roman" w:hAnsi="Times New Roman" w:cs="Times New Roman"/>
          <w:sz w:val="24"/>
          <w:szCs w:val="24"/>
        </w:rPr>
        <w:t>, има</w:t>
      </w:r>
      <w:r w:rsidR="00994064">
        <w:rPr>
          <w:rFonts w:ascii="Times New Roman" w:hAnsi="Times New Roman" w:cs="Times New Roman"/>
          <w:sz w:val="24"/>
          <w:szCs w:val="24"/>
        </w:rPr>
        <w:t>т</w:t>
      </w:r>
      <w:r w:rsidR="006F333F">
        <w:rPr>
          <w:rFonts w:ascii="Times New Roman" w:hAnsi="Times New Roman" w:cs="Times New Roman"/>
          <w:sz w:val="24"/>
          <w:szCs w:val="24"/>
        </w:rPr>
        <w:t xml:space="preserve"> всички необходими правомощия, надлежно полагащи </w:t>
      </w:r>
      <w:r w:rsidR="00994064">
        <w:rPr>
          <w:rFonts w:ascii="Times New Roman" w:hAnsi="Times New Roman" w:cs="Times New Roman"/>
          <w:sz w:val="24"/>
          <w:szCs w:val="24"/>
        </w:rPr>
        <w:t>им</w:t>
      </w:r>
      <w:r w:rsidR="006F333F">
        <w:rPr>
          <w:rFonts w:ascii="Times New Roman" w:hAnsi="Times New Roman" w:cs="Times New Roman"/>
          <w:sz w:val="24"/>
          <w:szCs w:val="24"/>
        </w:rPr>
        <w:t xml:space="preserve"> се или дадени </w:t>
      </w:r>
      <w:r w:rsidR="00994064">
        <w:rPr>
          <w:rFonts w:ascii="Times New Roman" w:hAnsi="Times New Roman" w:cs="Times New Roman"/>
          <w:sz w:val="24"/>
          <w:szCs w:val="24"/>
        </w:rPr>
        <w:t>им</w:t>
      </w:r>
      <w:r w:rsidR="006F333F">
        <w:rPr>
          <w:rFonts w:ascii="Times New Roman" w:hAnsi="Times New Roman" w:cs="Times New Roman"/>
          <w:sz w:val="24"/>
          <w:szCs w:val="24"/>
        </w:rPr>
        <w:t xml:space="preserve"> посредством всички необходими съгласия, действия, одобрения или оторизации да изпълнява</w:t>
      </w:r>
      <w:r w:rsidR="00994064">
        <w:rPr>
          <w:rFonts w:ascii="Times New Roman" w:hAnsi="Times New Roman" w:cs="Times New Roman"/>
          <w:sz w:val="24"/>
          <w:szCs w:val="24"/>
        </w:rPr>
        <w:t>т</w:t>
      </w:r>
      <w:r w:rsidR="006F333F">
        <w:rPr>
          <w:rFonts w:ascii="Times New Roman" w:hAnsi="Times New Roman" w:cs="Times New Roman"/>
          <w:sz w:val="24"/>
          <w:szCs w:val="24"/>
        </w:rPr>
        <w:t xml:space="preserve"> и предоставя</w:t>
      </w:r>
      <w:r w:rsidR="00994064">
        <w:rPr>
          <w:rFonts w:ascii="Times New Roman" w:hAnsi="Times New Roman" w:cs="Times New Roman"/>
          <w:sz w:val="24"/>
          <w:szCs w:val="24"/>
        </w:rPr>
        <w:t>т</w:t>
      </w:r>
      <w:r w:rsidR="006F333F">
        <w:rPr>
          <w:rFonts w:ascii="Times New Roman" w:hAnsi="Times New Roman" w:cs="Times New Roman"/>
          <w:sz w:val="24"/>
          <w:szCs w:val="24"/>
        </w:rPr>
        <w:t xml:space="preserve"> настоящото</w:t>
      </w:r>
      <w:r w:rsidR="00BE0292">
        <w:rPr>
          <w:rFonts w:ascii="Times New Roman" w:hAnsi="Times New Roman" w:cs="Times New Roman"/>
          <w:sz w:val="24"/>
          <w:szCs w:val="24"/>
        </w:rPr>
        <w:t xml:space="preserve"> </w:t>
      </w:r>
      <w:r w:rsidR="00243DE1">
        <w:rPr>
          <w:rFonts w:ascii="Times New Roman" w:hAnsi="Times New Roman" w:cs="Times New Roman"/>
          <w:sz w:val="24"/>
          <w:szCs w:val="24"/>
        </w:rPr>
        <w:t>Потвърждение за безвъзмездна помощ и да изпълнява</w:t>
      </w:r>
      <w:r w:rsidR="00994064">
        <w:rPr>
          <w:rFonts w:ascii="Times New Roman" w:hAnsi="Times New Roman" w:cs="Times New Roman"/>
          <w:sz w:val="24"/>
          <w:szCs w:val="24"/>
        </w:rPr>
        <w:t>т</w:t>
      </w:r>
      <w:r w:rsidR="00243DE1">
        <w:rPr>
          <w:rFonts w:ascii="Times New Roman" w:hAnsi="Times New Roman" w:cs="Times New Roman"/>
          <w:sz w:val="24"/>
          <w:szCs w:val="24"/>
        </w:rPr>
        <w:t xml:space="preserve"> всички задължения на </w:t>
      </w:r>
      <w:r>
        <w:rPr>
          <w:rFonts w:ascii="Times New Roman" w:hAnsi="Times New Roman" w:cs="Times New Roman"/>
          <w:sz w:val="24"/>
          <w:szCs w:val="24"/>
        </w:rPr>
        <w:t>Бенефициера</w:t>
      </w:r>
      <w:r w:rsidR="00243DE1">
        <w:rPr>
          <w:rFonts w:ascii="Times New Roman" w:hAnsi="Times New Roman" w:cs="Times New Roman"/>
          <w:sz w:val="24"/>
          <w:szCs w:val="24"/>
        </w:rPr>
        <w:t xml:space="preserve"> съгласно него. Изпълнението, </w:t>
      </w:r>
      <w:r w:rsidR="00243DE1" w:rsidRPr="00496F05">
        <w:rPr>
          <w:rFonts w:ascii="Times New Roman" w:hAnsi="Times New Roman" w:cs="Times New Roman"/>
          <w:sz w:val="24"/>
          <w:szCs w:val="24"/>
        </w:rPr>
        <w:t>доставки</w:t>
      </w:r>
      <w:r w:rsidR="00496F05">
        <w:rPr>
          <w:rFonts w:ascii="Times New Roman" w:hAnsi="Times New Roman" w:cs="Times New Roman"/>
          <w:sz w:val="24"/>
          <w:szCs w:val="24"/>
        </w:rPr>
        <w:t>те</w:t>
      </w:r>
      <w:r w:rsidR="00243DE1">
        <w:rPr>
          <w:rFonts w:ascii="Times New Roman" w:hAnsi="Times New Roman" w:cs="Times New Roman"/>
          <w:sz w:val="24"/>
          <w:szCs w:val="24"/>
        </w:rPr>
        <w:t xml:space="preserve"> и действията на Главния Получател, действащ от името на </w:t>
      </w:r>
      <w:r>
        <w:rPr>
          <w:rFonts w:ascii="Times New Roman" w:hAnsi="Times New Roman" w:cs="Times New Roman"/>
          <w:sz w:val="24"/>
          <w:szCs w:val="24"/>
        </w:rPr>
        <w:t>Бенефициера</w:t>
      </w:r>
      <w:r w:rsidR="00243DE1">
        <w:rPr>
          <w:rFonts w:ascii="Times New Roman" w:hAnsi="Times New Roman" w:cs="Times New Roman"/>
          <w:sz w:val="24"/>
          <w:szCs w:val="24"/>
        </w:rPr>
        <w:t xml:space="preserve"> на настоящото Потвърждение за безвъзмездна помощ не нарушават и не са в разрез с </w:t>
      </w:r>
      <w:r w:rsidR="006A1B34">
        <w:rPr>
          <w:rFonts w:ascii="Times New Roman" w:hAnsi="Times New Roman" w:cs="Times New Roman"/>
          <w:sz w:val="24"/>
          <w:szCs w:val="24"/>
        </w:rPr>
        <w:t xml:space="preserve">приложимото законодателство, </w:t>
      </w:r>
      <w:r w:rsidR="00994064">
        <w:rPr>
          <w:rFonts w:ascii="Times New Roman" w:hAnsi="Times New Roman" w:cs="Times New Roman"/>
          <w:sz w:val="24"/>
          <w:szCs w:val="24"/>
        </w:rPr>
        <w:t>разпоредбите</w:t>
      </w:r>
      <w:r w:rsidR="006A1B34">
        <w:rPr>
          <w:rFonts w:ascii="Times New Roman" w:hAnsi="Times New Roman" w:cs="Times New Roman"/>
          <w:sz w:val="24"/>
          <w:szCs w:val="24"/>
        </w:rPr>
        <w:t xml:space="preserve"> на който и да е от неговите </w:t>
      </w:r>
      <w:r w:rsidR="00994064">
        <w:rPr>
          <w:rFonts w:ascii="Times New Roman" w:hAnsi="Times New Roman" w:cs="Times New Roman"/>
          <w:sz w:val="24"/>
          <w:szCs w:val="24"/>
        </w:rPr>
        <w:t xml:space="preserve">конституционни </w:t>
      </w:r>
      <w:r w:rsidR="006A1B34">
        <w:rPr>
          <w:rFonts w:ascii="Times New Roman" w:hAnsi="Times New Roman" w:cs="Times New Roman"/>
          <w:sz w:val="24"/>
          <w:szCs w:val="24"/>
        </w:rPr>
        <w:t xml:space="preserve">документи, заповед или решение на съда или друг компетентен орган или каквото и да било договорно ограничение, обвързващо или засягащо </w:t>
      </w:r>
      <w:r>
        <w:rPr>
          <w:rFonts w:ascii="Times New Roman" w:hAnsi="Times New Roman" w:cs="Times New Roman"/>
          <w:sz w:val="24"/>
          <w:szCs w:val="24"/>
        </w:rPr>
        <w:t>Бенефициера</w:t>
      </w:r>
      <w:r w:rsidR="006A1B34">
        <w:rPr>
          <w:rFonts w:ascii="Times New Roman" w:hAnsi="Times New Roman" w:cs="Times New Roman"/>
          <w:sz w:val="24"/>
          <w:szCs w:val="24"/>
        </w:rPr>
        <w:t xml:space="preserve"> или Главния Получател. </w:t>
      </w:r>
    </w:p>
    <w:p w:rsidR="00406DAF" w:rsidRPr="00406DAF" w:rsidRDefault="00406DAF" w:rsidP="00406DA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196D">
        <w:rPr>
          <w:rFonts w:ascii="Times New Roman" w:hAnsi="Times New Roman" w:cs="Times New Roman"/>
          <w:i/>
          <w:sz w:val="24"/>
          <w:szCs w:val="24"/>
          <w:lang w:val="ru-RU"/>
        </w:rPr>
        <w:t>(</w:t>
      </w:r>
      <w:r w:rsidRPr="00406DAF">
        <w:rPr>
          <w:rFonts w:ascii="Times New Roman" w:hAnsi="Times New Roman" w:cs="Times New Roman"/>
          <w:i/>
          <w:sz w:val="24"/>
          <w:szCs w:val="24"/>
        </w:rPr>
        <w:t>Следва страницата с подписите</w:t>
      </w:r>
      <w:r w:rsidRPr="0034196D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</w:p>
    <w:p w:rsidR="00B21959" w:rsidRPr="00F66EAD" w:rsidRDefault="00B21959" w:rsidP="00B21959">
      <w:pPr>
        <w:pStyle w:val="ListParagraph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955FD" w:rsidRPr="00C955FD" w:rsidRDefault="00C955FD" w:rsidP="00C955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4817" w:rsidRDefault="00C44817" w:rsidP="00C955FD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4817" w:rsidRDefault="00C44817" w:rsidP="00C955FD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4817" w:rsidRDefault="00C44817" w:rsidP="00C955FD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2C7" w:rsidRDefault="00F902C7" w:rsidP="00C955FD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2C7" w:rsidRDefault="00F902C7" w:rsidP="00C955FD">
      <w:pPr>
        <w:pStyle w:val="ListParagraph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3DB" w:rsidRDefault="00406DAF" w:rsidP="00D32A7D">
      <w:pPr>
        <w:jc w:val="both"/>
        <w:rPr>
          <w:rFonts w:ascii="Times New Roman" w:hAnsi="Times New Roman" w:cs="Times New Roman"/>
          <w:sz w:val="24"/>
          <w:szCs w:val="24"/>
        </w:rPr>
      </w:pPr>
      <w:r w:rsidRPr="00D32A7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</w:t>
      </w:r>
      <w:r w:rsidR="009957FC" w:rsidRPr="00D32A7D">
        <w:rPr>
          <w:rFonts w:ascii="Times New Roman" w:hAnsi="Times New Roman" w:cs="Times New Roman"/>
          <w:b/>
          <w:sz w:val="24"/>
          <w:szCs w:val="24"/>
        </w:rPr>
        <w:t>УВЕРЕНИЕ НА ГОРЕИЗЛОЖЕНОТО</w:t>
      </w:r>
      <w:r w:rsidRPr="00D32A7D">
        <w:rPr>
          <w:rFonts w:ascii="Times New Roman" w:hAnsi="Times New Roman" w:cs="Times New Roman"/>
          <w:sz w:val="24"/>
          <w:szCs w:val="24"/>
        </w:rPr>
        <w:t xml:space="preserve">, Глобалният фонд и </w:t>
      </w:r>
      <w:proofErr w:type="spellStart"/>
      <w:r w:rsidR="00227ECD">
        <w:rPr>
          <w:rFonts w:ascii="Times New Roman" w:hAnsi="Times New Roman" w:cs="Times New Roman"/>
          <w:sz w:val="24"/>
          <w:szCs w:val="24"/>
        </w:rPr>
        <w:t>Бенефициерът</w:t>
      </w:r>
      <w:proofErr w:type="spellEnd"/>
      <w:r w:rsidRPr="00D32A7D">
        <w:rPr>
          <w:rFonts w:ascii="Times New Roman" w:hAnsi="Times New Roman" w:cs="Times New Roman"/>
          <w:sz w:val="24"/>
          <w:szCs w:val="24"/>
        </w:rPr>
        <w:t xml:space="preserve">, действащ посредством Главния Получател, правят възможно </w:t>
      </w:r>
      <w:r w:rsidR="009957FC" w:rsidRPr="00D32A7D">
        <w:rPr>
          <w:rFonts w:ascii="Times New Roman" w:hAnsi="Times New Roman" w:cs="Times New Roman"/>
          <w:sz w:val="24"/>
          <w:szCs w:val="24"/>
        </w:rPr>
        <w:t>настоящото</w:t>
      </w:r>
      <w:r w:rsidRPr="00D32A7D">
        <w:rPr>
          <w:rFonts w:ascii="Times New Roman" w:hAnsi="Times New Roman" w:cs="Times New Roman"/>
          <w:sz w:val="24"/>
          <w:szCs w:val="24"/>
        </w:rPr>
        <w:t xml:space="preserve"> Потвърждение за безвъзмездна помощ да бъде </w:t>
      </w:r>
      <w:r w:rsidR="00C166A8">
        <w:rPr>
          <w:rFonts w:ascii="Times New Roman" w:hAnsi="Times New Roman" w:cs="Times New Roman"/>
          <w:sz w:val="24"/>
          <w:szCs w:val="24"/>
        </w:rPr>
        <w:t>изпълнявано</w:t>
      </w:r>
      <w:r w:rsidRPr="00D32A7D">
        <w:rPr>
          <w:rFonts w:ascii="Times New Roman" w:hAnsi="Times New Roman" w:cs="Times New Roman"/>
          <w:sz w:val="24"/>
          <w:szCs w:val="24"/>
        </w:rPr>
        <w:t xml:space="preserve"> и </w:t>
      </w:r>
      <w:r w:rsidR="00C166A8">
        <w:rPr>
          <w:rFonts w:ascii="Times New Roman" w:hAnsi="Times New Roman" w:cs="Times New Roman"/>
          <w:sz w:val="24"/>
          <w:szCs w:val="24"/>
        </w:rPr>
        <w:t>предоставяно</w:t>
      </w:r>
      <w:r w:rsidRPr="00D32A7D">
        <w:rPr>
          <w:rFonts w:ascii="Times New Roman" w:hAnsi="Times New Roman" w:cs="Times New Roman"/>
          <w:sz w:val="24"/>
          <w:szCs w:val="24"/>
        </w:rPr>
        <w:t xml:space="preserve"> </w:t>
      </w:r>
      <w:r w:rsidR="009957FC" w:rsidRPr="00D32A7D">
        <w:rPr>
          <w:rFonts w:ascii="Times New Roman" w:hAnsi="Times New Roman" w:cs="Times New Roman"/>
          <w:sz w:val="24"/>
          <w:szCs w:val="24"/>
        </w:rPr>
        <w:t xml:space="preserve">чрез техните надлежно оторизирани представители </w:t>
      </w:r>
      <w:r w:rsidR="009813DB" w:rsidRPr="00D32A7D">
        <w:rPr>
          <w:rFonts w:ascii="Times New Roman" w:hAnsi="Times New Roman" w:cs="Times New Roman"/>
          <w:sz w:val="24"/>
          <w:szCs w:val="24"/>
        </w:rPr>
        <w:t xml:space="preserve">от датата на последния подписал се по-долу. </w:t>
      </w:r>
    </w:p>
    <w:p w:rsidR="001D3B52" w:rsidRPr="001D3B52" w:rsidRDefault="001D3B52" w:rsidP="00D32A7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813DB" w:rsidRPr="009813DB" w:rsidRDefault="009813DB" w:rsidP="009813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3DB">
        <w:rPr>
          <w:rFonts w:ascii="Times New Roman" w:hAnsi="Times New Roman" w:cs="Times New Roman"/>
          <w:b/>
          <w:sz w:val="24"/>
          <w:szCs w:val="24"/>
        </w:rPr>
        <w:t>Глобален фонд за борба със СПИН,</w:t>
      </w:r>
      <w:r w:rsidRPr="009813DB">
        <w:rPr>
          <w:rFonts w:ascii="Times New Roman" w:hAnsi="Times New Roman" w:cs="Times New Roman"/>
          <w:b/>
          <w:sz w:val="24"/>
          <w:szCs w:val="24"/>
        </w:rPr>
        <w:tab/>
      </w:r>
      <w:r w:rsidRPr="009813DB">
        <w:rPr>
          <w:rFonts w:ascii="Times New Roman" w:hAnsi="Times New Roman" w:cs="Times New Roman"/>
          <w:b/>
          <w:sz w:val="24"/>
          <w:szCs w:val="24"/>
        </w:rPr>
        <w:tab/>
        <w:t>Република България</w:t>
      </w:r>
    </w:p>
    <w:p w:rsidR="009813DB" w:rsidRDefault="009813DB" w:rsidP="009813DB">
      <w:pPr>
        <w:jc w:val="both"/>
        <w:rPr>
          <w:rFonts w:ascii="Times New Roman" w:hAnsi="Times New Roman" w:cs="Times New Roman"/>
          <w:sz w:val="24"/>
          <w:szCs w:val="24"/>
        </w:rPr>
      </w:pPr>
      <w:r w:rsidRPr="009813DB">
        <w:rPr>
          <w:rFonts w:ascii="Times New Roman" w:hAnsi="Times New Roman" w:cs="Times New Roman"/>
          <w:b/>
          <w:sz w:val="24"/>
          <w:szCs w:val="24"/>
        </w:rPr>
        <w:t>Туберкулоза и малария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813DB">
        <w:rPr>
          <w:rFonts w:ascii="Times New Roman" w:hAnsi="Times New Roman" w:cs="Times New Roman"/>
          <w:i/>
          <w:sz w:val="24"/>
          <w:szCs w:val="24"/>
        </w:rPr>
        <w:t>действаща чрез</w:t>
      </w:r>
    </w:p>
    <w:p w:rsidR="009813DB" w:rsidRPr="009813DB" w:rsidRDefault="009813DB" w:rsidP="009813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813DB">
        <w:rPr>
          <w:rFonts w:ascii="Times New Roman" w:hAnsi="Times New Roman" w:cs="Times New Roman"/>
          <w:b/>
          <w:sz w:val="24"/>
          <w:szCs w:val="24"/>
        </w:rPr>
        <w:t>Министерство на здравеопазването</w:t>
      </w:r>
    </w:p>
    <w:p w:rsidR="0002144E" w:rsidRPr="001D3B52" w:rsidRDefault="0002144E" w:rsidP="009813DB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41714" w:rsidRPr="0034196D" w:rsidRDefault="00A85543" w:rsidP="0044171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От: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</w:rPr>
        <w:t>От: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</w:p>
    <w:p w:rsidR="00A85543" w:rsidRDefault="00A85543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Име: г-н Марк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Елдън-Едингтън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Име: Д-р </w:t>
      </w:r>
      <w:r w:rsidR="001D3B52">
        <w:rPr>
          <w:rFonts w:ascii="Times New Roman" w:hAnsi="Times New Roman" w:cs="Times New Roman"/>
          <w:sz w:val="24"/>
          <w:szCs w:val="24"/>
        </w:rPr>
        <w:t>Петър Москов</w:t>
      </w:r>
    </w:p>
    <w:p w:rsidR="00A85543" w:rsidRDefault="00A85543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Длъжност: Ръководител на отдел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Длъжност: </w:t>
      </w:r>
      <w:r w:rsidR="001D3B52">
        <w:rPr>
          <w:rFonts w:ascii="Times New Roman" w:hAnsi="Times New Roman" w:cs="Times New Roman"/>
          <w:sz w:val="24"/>
          <w:szCs w:val="24"/>
        </w:rPr>
        <w:t xml:space="preserve">Министър на </w:t>
      </w:r>
    </w:p>
    <w:p w:rsidR="00A85543" w:rsidRDefault="00A85543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на безвъзмездната помощ</w:t>
      </w:r>
      <w:r w:rsidR="001D3B52">
        <w:rPr>
          <w:rFonts w:ascii="Times New Roman" w:hAnsi="Times New Roman" w:cs="Times New Roman"/>
          <w:sz w:val="24"/>
          <w:szCs w:val="24"/>
        </w:rPr>
        <w:tab/>
      </w:r>
      <w:r w:rsidR="001D3B52">
        <w:rPr>
          <w:rFonts w:ascii="Times New Roman" w:hAnsi="Times New Roman" w:cs="Times New Roman"/>
          <w:sz w:val="24"/>
          <w:szCs w:val="24"/>
        </w:rPr>
        <w:tab/>
        <w:t>здравеопазването</w:t>
      </w:r>
    </w:p>
    <w:p w:rsidR="00A85543" w:rsidRDefault="00A85543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Дата:</w:t>
      </w:r>
    </w:p>
    <w:p w:rsidR="00A85543" w:rsidRPr="001D3B52" w:rsidRDefault="00A85543" w:rsidP="0044171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85543" w:rsidRDefault="00496F0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 w:rsidRPr="00496F05">
        <w:rPr>
          <w:rFonts w:ascii="Times New Roman" w:hAnsi="Times New Roman" w:cs="Times New Roman"/>
          <w:sz w:val="24"/>
          <w:szCs w:val="24"/>
        </w:rPr>
        <w:t>Потвърдено от</w:t>
      </w:r>
      <w:r w:rsidR="00A83291" w:rsidRPr="00496F05">
        <w:rPr>
          <w:rFonts w:ascii="Times New Roman" w:hAnsi="Times New Roman" w:cs="Times New Roman"/>
          <w:sz w:val="24"/>
          <w:szCs w:val="24"/>
        </w:rPr>
        <w:t>:</w:t>
      </w:r>
    </w:p>
    <w:p w:rsidR="00A83291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От: 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______________________</w:t>
      </w:r>
    </w:p>
    <w:p w:rsidR="002D1295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Име: </w:t>
      </w:r>
      <w:r w:rsidR="001D3B52">
        <w:rPr>
          <w:rFonts w:ascii="Times New Roman" w:hAnsi="Times New Roman" w:cs="Times New Roman"/>
          <w:sz w:val="24"/>
          <w:szCs w:val="24"/>
        </w:rPr>
        <w:t>Проф. Мария Стоименова</w:t>
      </w:r>
    </w:p>
    <w:p w:rsidR="002D1295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Длъжност: </w:t>
      </w:r>
      <w:r w:rsidR="001D3B52">
        <w:rPr>
          <w:rFonts w:ascii="Times New Roman" w:hAnsi="Times New Roman" w:cs="Times New Roman"/>
          <w:sz w:val="24"/>
          <w:szCs w:val="24"/>
        </w:rPr>
        <w:t>Заместник п</w:t>
      </w:r>
      <w:r>
        <w:rPr>
          <w:rFonts w:ascii="Times New Roman" w:hAnsi="Times New Roman" w:cs="Times New Roman"/>
          <w:sz w:val="24"/>
          <w:szCs w:val="24"/>
        </w:rPr>
        <w:t xml:space="preserve">редседател на Националния </w:t>
      </w:r>
    </w:p>
    <w:p w:rsidR="002D1295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координационен механизъм на Република България </w:t>
      </w:r>
    </w:p>
    <w:p w:rsidR="002D1295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</w:p>
    <w:p w:rsidR="002D1295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1295" w:rsidRPr="0034196D" w:rsidRDefault="002D1295" w:rsidP="0044171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От: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</w:t>
      </w:r>
    </w:p>
    <w:p w:rsidR="002D1295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Име: </w:t>
      </w:r>
      <w:r w:rsidR="00396D75">
        <w:rPr>
          <w:rFonts w:ascii="Times New Roman" w:hAnsi="Times New Roman" w:cs="Times New Roman"/>
          <w:sz w:val="24"/>
          <w:szCs w:val="24"/>
        </w:rPr>
        <w:t>Г-н</w:t>
      </w:r>
      <w:r>
        <w:rPr>
          <w:rFonts w:ascii="Times New Roman" w:hAnsi="Times New Roman" w:cs="Times New Roman"/>
          <w:sz w:val="24"/>
          <w:szCs w:val="24"/>
        </w:rPr>
        <w:t xml:space="preserve"> Павел </w:t>
      </w:r>
      <w:r w:rsidR="001D3B52">
        <w:rPr>
          <w:rFonts w:ascii="Times New Roman" w:hAnsi="Times New Roman" w:cs="Times New Roman"/>
          <w:sz w:val="24"/>
          <w:szCs w:val="24"/>
        </w:rPr>
        <w:t>Малинов</w:t>
      </w:r>
    </w:p>
    <w:p w:rsidR="002D1295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Длъжност: </w:t>
      </w:r>
      <w:r w:rsidRPr="002D1295">
        <w:rPr>
          <w:rFonts w:ascii="Times New Roman" w:hAnsi="Times New Roman" w:cs="Times New Roman"/>
          <w:sz w:val="24"/>
          <w:szCs w:val="24"/>
        </w:rPr>
        <w:t>Представител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6D75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гражданското общество</w:t>
      </w:r>
    </w:p>
    <w:p w:rsidR="002D1295" w:rsidRDefault="00396D7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D1295">
        <w:rPr>
          <w:rFonts w:ascii="Times New Roman" w:hAnsi="Times New Roman" w:cs="Times New Roman"/>
          <w:sz w:val="24"/>
          <w:szCs w:val="24"/>
        </w:rPr>
        <w:t xml:space="preserve"> Националния координационен механизъм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2D1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295" w:rsidRDefault="002D1295" w:rsidP="004417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България </w:t>
      </w:r>
    </w:p>
    <w:p w:rsidR="001471BD" w:rsidRPr="00913C13" w:rsidRDefault="002D1295" w:rsidP="00913C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</w:p>
    <w:p w:rsidR="00496F05" w:rsidRDefault="00496F0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1471BD" w:rsidRDefault="001471BD" w:rsidP="001C61A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471BD" w:rsidRPr="0034196D" w:rsidRDefault="00E23D6D" w:rsidP="001471B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D6D">
        <w:rPr>
          <w:rFonts w:ascii="Times New Roman" w:hAnsi="Times New Roman" w:cs="Times New Roman"/>
          <w:b/>
          <w:sz w:val="24"/>
          <w:szCs w:val="24"/>
        </w:rPr>
        <w:t>План</w:t>
      </w:r>
      <w:r w:rsidR="001471BD" w:rsidRPr="00E23D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1BD" w:rsidRPr="00E23D6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E23D6D" w:rsidRPr="00E23D6D" w:rsidRDefault="00E23D6D" w:rsidP="00147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D6D">
        <w:rPr>
          <w:rFonts w:ascii="Times New Roman" w:hAnsi="Times New Roman" w:cs="Times New Roman"/>
          <w:b/>
          <w:sz w:val="24"/>
          <w:szCs w:val="24"/>
        </w:rPr>
        <w:t xml:space="preserve">КОМПЛЕКСНО ОПИСАНИЕ НА БЕЗВЪЗМЕЗДНАТА ПОМОЩ </w:t>
      </w:r>
    </w:p>
    <w:p w:rsidR="00E23D6D" w:rsidRDefault="00E23D6D" w:rsidP="001471B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23D6D" w:rsidRPr="00D52B09" w:rsidTr="00E23D6D">
        <w:tc>
          <w:tcPr>
            <w:tcW w:w="2972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>Държава</w:t>
            </w:r>
          </w:p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>Република България</w:t>
            </w:r>
          </w:p>
        </w:tc>
      </w:tr>
      <w:tr w:rsidR="00E23D6D" w:rsidRPr="00D52B09" w:rsidTr="00E23D6D">
        <w:tc>
          <w:tcPr>
            <w:tcW w:w="2972" w:type="dxa"/>
          </w:tcPr>
          <w:p w:rsidR="00E23D6D" w:rsidRPr="00D52B09" w:rsidRDefault="00E23D6D" w:rsidP="00E23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програмата</w:t>
            </w:r>
          </w:p>
          <w:p w:rsidR="00E23D6D" w:rsidRPr="00D52B09" w:rsidRDefault="00E23D6D" w:rsidP="00E23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F05">
              <w:rPr>
                <w:rFonts w:ascii="Times New Roman" w:hAnsi="Times New Roman" w:cs="Times New Roman"/>
                <w:b/>
                <w:sz w:val="24"/>
                <w:szCs w:val="24"/>
              </w:rPr>
              <w:t>Подобряване на устойчивостта на Националната програма за туберкулоза</w:t>
            </w: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23D6D" w:rsidRPr="00D52B09" w:rsidTr="00E23D6D">
        <w:tc>
          <w:tcPr>
            <w:tcW w:w="2972" w:type="dxa"/>
          </w:tcPr>
          <w:p w:rsidR="00E23D6D" w:rsidRPr="00D52B09" w:rsidRDefault="00E23D6D" w:rsidP="00E23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на безвъзмездната помощ</w:t>
            </w:r>
          </w:p>
          <w:p w:rsidR="00E23D6D" w:rsidRPr="00D52B09" w:rsidRDefault="00E23D6D" w:rsidP="00E23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BGR-T-</w:t>
            </w:r>
            <w:proofErr w:type="spellStart"/>
            <w:r w:rsidRPr="00D52B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MoH</w:t>
            </w:r>
            <w:proofErr w:type="spellEnd"/>
          </w:p>
        </w:tc>
      </w:tr>
      <w:tr w:rsidR="00E23D6D" w:rsidRPr="00D52B09" w:rsidTr="00E23D6D">
        <w:tc>
          <w:tcPr>
            <w:tcW w:w="2972" w:type="dxa"/>
          </w:tcPr>
          <w:p w:rsidR="00E23D6D" w:rsidRPr="00D52B09" w:rsidRDefault="00E23D6D" w:rsidP="00E23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на безвъзмездната помощ </w:t>
            </w:r>
          </w:p>
          <w:p w:rsidR="00E23D6D" w:rsidRPr="00D52B09" w:rsidRDefault="00E23D6D" w:rsidP="00E23D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755</w:t>
            </w:r>
          </w:p>
        </w:tc>
      </w:tr>
      <w:tr w:rsidR="00E23D6D" w:rsidRPr="00D52B09" w:rsidTr="00E23D6D">
        <w:tc>
          <w:tcPr>
            <w:tcW w:w="2972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>Заболяване</w:t>
            </w:r>
          </w:p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>Туберкулоза</w:t>
            </w:r>
          </w:p>
        </w:tc>
      </w:tr>
      <w:tr w:rsidR="00E23D6D" w:rsidRPr="00D52B09" w:rsidTr="00E23D6D">
        <w:tc>
          <w:tcPr>
            <w:tcW w:w="2972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>Главен Получател</w:t>
            </w:r>
          </w:p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Министерство на здравеопазването на Правителството на Република България </w:t>
            </w:r>
          </w:p>
          <w:p w:rsidR="00E23D6D" w:rsidRPr="00D52B09" w:rsidRDefault="00E23D6D" w:rsidP="00E23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23D6D" w:rsidRPr="00D52B09" w:rsidRDefault="00E23D6D" w:rsidP="00E23D6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1BD" w:rsidRPr="00B539EE" w:rsidRDefault="00D52B09" w:rsidP="00D52B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EE">
        <w:rPr>
          <w:rFonts w:ascii="Times New Roman" w:hAnsi="Times New Roman" w:cs="Times New Roman"/>
          <w:b/>
          <w:sz w:val="24"/>
          <w:szCs w:val="24"/>
        </w:rPr>
        <w:t xml:space="preserve">А. ОПИСАНИЕ НА ПРОГРАМАТА </w:t>
      </w:r>
    </w:p>
    <w:p w:rsidR="00B539EE" w:rsidRPr="00B539EE" w:rsidRDefault="00B539EE" w:rsidP="00D52B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9EE">
        <w:rPr>
          <w:rFonts w:ascii="Times New Roman" w:hAnsi="Times New Roman" w:cs="Times New Roman"/>
          <w:b/>
          <w:sz w:val="24"/>
          <w:szCs w:val="24"/>
        </w:rPr>
        <w:t xml:space="preserve">1. Допълнителна информация </w:t>
      </w:r>
      <w:r w:rsidR="00972269" w:rsidRPr="00B539EE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72269">
        <w:rPr>
          <w:rFonts w:ascii="Times New Roman" w:hAnsi="Times New Roman" w:cs="Times New Roman"/>
          <w:b/>
          <w:sz w:val="24"/>
          <w:szCs w:val="24"/>
        </w:rPr>
        <w:t>същност</w:t>
      </w:r>
      <w:r w:rsidR="00972269" w:rsidRPr="00B5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2269">
        <w:rPr>
          <w:rFonts w:ascii="Times New Roman" w:hAnsi="Times New Roman" w:cs="Times New Roman"/>
          <w:b/>
          <w:sz w:val="24"/>
          <w:szCs w:val="24"/>
        </w:rPr>
        <w:t>н</w:t>
      </w:r>
      <w:r w:rsidR="0078013F">
        <w:rPr>
          <w:rFonts w:ascii="Times New Roman" w:hAnsi="Times New Roman" w:cs="Times New Roman"/>
          <w:b/>
          <w:sz w:val="24"/>
          <w:szCs w:val="24"/>
        </w:rPr>
        <w:t xml:space="preserve">а Програмата </w:t>
      </w:r>
    </w:p>
    <w:p w:rsidR="00B539EE" w:rsidRDefault="00B539EE" w:rsidP="00D52B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680" w:rsidRDefault="002B7680" w:rsidP="00D52B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България е една от 18-те страни с висок приоритет по отношение на туберкулозата в Европейския регион на Световната здравна организация 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СЗО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една от шестте страни в Европейския съюз с докладвани повече от 20 случая на туберкулоза на 100 000 души население. През 2013</w:t>
      </w:r>
      <w:r w:rsidR="0043018B">
        <w:rPr>
          <w:rFonts w:ascii="Times New Roman" w:hAnsi="Times New Roman" w:cs="Times New Roman"/>
          <w:sz w:val="24"/>
          <w:szCs w:val="24"/>
        </w:rPr>
        <w:t>г. са открити 1 932 случаи</w:t>
      </w:r>
      <w:r>
        <w:rPr>
          <w:rFonts w:ascii="Times New Roman" w:hAnsi="Times New Roman" w:cs="Times New Roman"/>
          <w:sz w:val="24"/>
          <w:szCs w:val="24"/>
        </w:rPr>
        <w:t xml:space="preserve"> на туберкулоза, т.е. 27 на 100 000 души население. По предварителни данни, 1 872 случая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са регистрирани през 2014г. , което показва значителен спад на нивата от 2006г. насам. </w:t>
      </w:r>
    </w:p>
    <w:p w:rsidR="00053A88" w:rsidRDefault="00C1615F" w:rsidP="00D52B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Национално проучване на лекарствената резистентност, преведено през 2010г., показва, че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мултирезистентна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туберкулоза 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MDR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TB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е открита в 2.1% от новооткритите случаи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и 11.1% от преди лекуваните </w:t>
      </w:r>
      <w:r w:rsidR="00053A88">
        <w:rPr>
          <w:rFonts w:ascii="Times New Roman" w:hAnsi="Times New Roman" w:cs="Times New Roman"/>
          <w:sz w:val="24"/>
          <w:szCs w:val="24"/>
        </w:rPr>
        <w:t xml:space="preserve">случаи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 w:rsidR="00053A88">
        <w:rPr>
          <w:rFonts w:ascii="Times New Roman" w:hAnsi="Times New Roman" w:cs="Times New Roman"/>
          <w:sz w:val="24"/>
          <w:szCs w:val="24"/>
        </w:rPr>
        <w:t>.</w:t>
      </w:r>
    </w:p>
    <w:p w:rsidR="00C1615F" w:rsidRPr="0034196D" w:rsidRDefault="0078563B" w:rsidP="00D52B0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Националната програма за туберкулоза показва отлични резултати по отношение на  резултатите от лечението, достигащи 85%</w:t>
      </w:r>
      <w:r w:rsidR="008D6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положителна намазка през последните 6 години. </w:t>
      </w:r>
      <w:r w:rsidR="0040618E">
        <w:rPr>
          <w:rFonts w:ascii="Times New Roman" w:hAnsi="Times New Roman" w:cs="Times New Roman"/>
          <w:sz w:val="24"/>
          <w:szCs w:val="24"/>
        </w:rPr>
        <w:t xml:space="preserve"> </w:t>
      </w:r>
      <w:r w:rsidR="00EE76A5">
        <w:rPr>
          <w:rFonts w:ascii="Times New Roman" w:hAnsi="Times New Roman" w:cs="Times New Roman"/>
          <w:sz w:val="24"/>
          <w:szCs w:val="24"/>
        </w:rPr>
        <w:t xml:space="preserve">За кохорта 2012г. нивото на успеваемост на лечението за нова белодробна намазка / или положителна култура, екстра-белодробна, за повторно лечение на белодробни случаи е било съответно 86%, 90%, 52%. Нивото на успеваемост при лечението на </w:t>
      </w:r>
      <w:proofErr w:type="spellStart"/>
      <w:r w:rsidR="00EE76A5">
        <w:rPr>
          <w:rFonts w:ascii="Times New Roman" w:hAnsi="Times New Roman" w:cs="Times New Roman"/>
          <w:sz w:val="24"/>
          <w:szCs w:val="24"/>
        </w:rPr>
        <w:t>мултирезистентна</w:t>
      </w:r>
      <w:proofErr w:type="spellEnd"/>
      <w:r w:rsidR="00EE76A5">
        <w:rPr>
          <w:rFonts w:ascii="Times New Roman" w:hAnsi="Times New Roman" w:cs="Times New Roman"/>
          <w:sz w:val="24"/>
          <w:szCs w:val="24"/>
        </w:rPr>
        <w:t xml:space="preserve"> туберкулоза </w:t>
      </w:r>
      <w:r w:rsidR="00EE76A5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EE76A5">
        <w:rPr>
          <w:rFonts w:ascii="Times New Roman" w:hAnsi="Times New Roman" w:cs="Times New Roman"/>
          <w:sz w:val="24"/>
          <w:szCs w:val="24"/>
          <w:lang w:val="en-US"/>
        </w:rPr>
        <w:t>MDR</w:t>
      </w:r>
      <w:r w:rsidR="00EE76A5" w:rsidRPr="0034196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E76A5">
        <w:rPr>
          <w:rFonts w:ascii="Times New Roman" w:hAnsi="Times New Roman" w:cs="Times New Roman"/>
          <w:sz w:val="24"/>
          <w:szCs w:val="24"/>
          <w:lang w:val="en-US"/>
        </w:rPr>
        <w:t>TB</w:t>
      </w:r>
      <w:r w:rsidR="00EE76A5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EE76A5">
        <w:rPr>
          <w:rFonts w:ascii="Times New Roman" w:hAnsi="Times New Roman" w:cs="Times New Roman"/>
          <w:sz w:val="24"/>
          <w:szCs w:val="24"/>
        </w:rPr>
        <w:t xml:space="preserve"> е било 67% за кохорта 2011</w:t>
      </w:r>
      <w:r w:rsidR="00BE0292">
        <w:rPr>
          <w:rFonts w:ascii="Times New Roman" w:hAnsi="Times New Roman" w:cs="Times New Roman"/>
          <w:sz w:val="24"/>
          <w:szCs w:val="24"/>
        </w:rPr>
        <w:t>г.</w:t>
      </w:r>
      <w:r w:rsidR="00EE76A5">
        <w:rPr>
          <w:rFonts w:ascii="Times New Roman" w:hAnsi="Times New Roman" w:cs="Times New Roman"/>
          <w:sz w:val="24"/>
          <w:szCs w:val="24"/>
        </w:rPr>
        <w:t xml:space="preserve"> на КЗС.</w:t>
      </w:r>
      <w:r w:rsidR="0093561E"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3561E" w:rsidRDefault="0093561E" w:rsidP="00D52B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Туберкулозата, свързана с ХИВ не е основен проблем в България, където през 2013г. 72% от установените случаи са били тествани за ХИВ, като резултатът е отчел серопозитивни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болни от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 xml:space="preserve">&lt; </w:t>
      </w:r>
      <w:r>
        <w:rPr>
          <w:rFonts w:ascii="Times New Roman" w:hAnsi="Times New Roman" w:cs="Times New Roman"/>
          <w:sz w:val="24"/>
          <w:szCs w:val="24"/>
        </w:rPr>
        <w:t xml:space="preserve">1%. Всички пациенти с ХИВ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коинфекция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18B">
        <w:rPr>
          <w:rFonts w:ascii="Times New Roman" w:hAnsi="Times New Roman" w:cs="Times New Roman"/>
          <w:sz w:val="24"/>
          <w:szCs w:val="24"/>
        </w:rPr>
        <w:t>с 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в България се лекуват безплатно. </w:t>
      </w:r>
      <w:r w:rsidR="0078013F">
        <w:rPr>
          <w:rFonts w:ascii="Times New Roman" w:hAnsi="Times New Roman" w:cs="Times New Roman"/>
          <w:sz w:val="24"/>
          <w:szCs w:val="24"/>
        </w:rPr>
        <w:t xml:space="preserve">Разходите за лечението се поемат от Министерството на здравеопазването. </w:t>
      </w:r>
    </w:p>
    <w:p w:rsidR="0078013F" w:rsidRPr="00BE0292" w:rsidRDefault="0078013F" w:rsidP="00D52B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292">
        <w:rPr>
          <w:rFonts w:ascii="Times New Roman" w:hAnsi="Times New Roman" w:cs="Times New Roman"/>
          <w:b/>
          <w:sz w:val="24"/>
          <w:szCs w:val="24"/>
        </w:rPr>
        <w:t xml:space="preserve">Същност на Програмата </w:t>
      </w:r>
    </w:p>
    <w:p w:rsidR="00BE0292" w:rsidRDefault="00BE0292" w:rsidP="00D52B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Основния</w:t>
      </w:r>
      <w:r w:rsidR="00496F0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фокус на Програмата по Новия механизъм за финансиране 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NFM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е да се установи ранна диагностика на случаите на лекарствена резистентност сред ключовото засегнато население 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КЗН</w:t>
      </w:r>
      <w:r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със специален акцент върху населението от ромски произход. Програмата цели да насърчи устойчива обществена система на здравеопазване с качествена диагностика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, превенция, лечение и грижи. </w:t>
      </w:r>
      <w:r w:rsidR="00C971B7">
        <w:rPr>
          <w:rFonts w:ascii="Times New Roman" w:hAnsi="Times New Roman" w:cs="Times New Roman"/>
          <w:sz w:val="24"/>
          <w:szCs w:val="24"/>
        </w:rPr>
        <w:t xml:space="preserve">Допълнителното финансиране за следващите три години </w:t>
      </w:r>
      <w:r w:rsidR="00C971B7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C971B7">
        <w:rPr>
          <w:rFonts w:ascii="Times New Roman" w:hAnsi="Times New Roman" w:cs="Times New Roman"/>
          <w:sz w:val="24"/>
          <w:szCs w:val="24"/>
        </w:rPr>
        <w:t>1 октомври 2015г. – 30 септември 2018г.</w:t>
      </w:r>
      <w:r w:rsidR="00C971B7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971B7">
        <w:rPr>
          <w:rFonts w:ascii="Times New Roman" w:hAnsi="Times New Roman" w:cs="Times New Roman"/>
          <w:sz w:val="24"/>
          <w:szCs w:val="24"/>
        </w:rPr>
        <w:t xml:space="preserve"> отразява националните приоритети, отразени </w:t>
      </w:r>
      <w:r w:rsidR="001119CF">
        <w:rPr>
          <w:rFonts w:ascii="Times New Roman" w:hAnsi="Times New Roman" w:cs="Times New Roman"/>
          <w:sz w:val="24"/>
          <w:szCs w:val="24"/>
        </w:rPr>
        <w:t>в действащия</w:t>
      </w:r>
      <w:r w:rsidR="00C971B7">
        <w:rPr>
          <w:rFonts w:ascii="Times New Roman" w:hAnsi="Times New Roman" w:cs="Times New Roman"/>
          <w:sz w:val="24"/>
          <w:szCs w:val="24"/>
        </w:rPr>
        <w:t xml:space="preserve"> Национален стратегически план </w:t>
      </w:r>
      <w:r w:rsidR="00C971B7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C971B7">
        <w:rPr>
          <w:rFonts w:ascii="Times New Roman" w:hAnsi="Times New Roman" w:cs="Times New Roman"/>
          <w:sz w:val="24"/>
          <w:szCs w:val="24"/>
        </w:rPr>
        <w:t>2012г.-2015г.</w:t>
      </w:r>
      <w:r w:rsidR="00C971B7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971B7">
        <w:rPr>
          <w:rFonts w:ascii="Times New Roman" w:hAnsi="Times New Roman" w:cs="Times New Roman"/>
          <w:sz w:val="24"/>
          <w:szCs w:val="24"/>
        </w:rPr>
        <w:t xml:space="preserve"> и проектопредложението за Национален стратегически план </w:t>
      </w:r>
      <w:r w:rsidR="00C971B7" w:rsidRPr="0034196D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C971B7">
        <w:rPr>
          <w:rFonts w:ascii="Times New Roman" w:hAnsi="Times New Roman" w:cs="Times New Roman"/>
          <w:sz w:val="24"/>
          <w:szCs w:val="24"/>
        </w:rPr>
        <w:t>2016г.-2020г.</w:t>
      </w:r>
      <w:r w:rsidR="00C971B7" w:rsidRPr="0034196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971B7">
        <w:rPr>
          <w:rFonts w:ascii="Times New Roman" w:hAnsi="Times New Roman" w:cs="Times New Roman"/>
          <w:sz w:val="24"/>
          <w:szCs w:val="24"/>
        </w:rPr>
        <w:t xml:space="preserve">. Той обхваща високо приоритетните </w:t>
      </w:r>
      <w:r w:rsidR="001B39E3">
        <w:rPr>
          <w:rFonts w:ascii="Times New Roman" w:hAnsi="Times New Roman" w:cs="Times New Roman"/>
          <w:sz w:val="24"/>
          <w:szCs w:val="24"/>
        </w:rPr>
        <w:t>интервенции</w:t>
      </w:r>
      <w:r w:rsidR="00C971B7">
        <w:rPr>
          <w:rFonts w:ascii="Times New Roman" w:hAnsi="Times New Roman" w:cs="Times New Roman"/>
          <w:sz w:val="24"/>
          <w:szCs w:val="24"/>
        </w:rPr>
        <w:t xml:space="preserve">, за които има нужда от допълнителна подкрепа от Глобалния фонд. </w:t>
      </w:r>
    </w:p>
    <w:p w:rsidR="002C6338" w:rsidRDefault="00C971B7" w:rsidP="00D52B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Програмата има за цел да откликне на предизвикателствата на настоящия контрол върху туберкулозата в България, включително: устойчивост на постигнатите резултати с подкрепата на Глобалния фонд, преминаване към метод за лечение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туберкулозата</w:t>
      </w:r>
      <w:r>
        <w:rPr>
          <w:rFonts w:ascii="Times New Roman" w:hAnsi="Times New Roman" w:cs="Times New Roman"/>
          <w:sz w:val="24"/>
          <w:szCs w:val="24"/>
        </w:rPr>
        <w:t xml:space="preserve"> с център върху пациента, грижи и превенция, осигуряване на засилено откриване на нови случаи с участието на неправителствени организации и представители на ключовото засегнато население</w:t>
      </w:r>
      <w:r w:rsidR="00984113">
        <w:rPr>
          <w:rFonts w:ascii="Times New Roman" w:hAnsi="Times New Roman" w:cs="Times New Roman"/>
          <w:sz w:val="24"/>
          <w:szCs w:val="24"/>
        </w:rPr>
        <w:t xml:space="preserve">, подобряване на придържането към лечение и укрепване на връзките между услуги, управление и политики. </w:t>
      </w:r>
    </w:p>
    <w:p w:rsidR="00C971B7" w:rsidRDefault="002C6338" w:rsidP="00D52B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Програмата ще бъде осъществена от Министерството на здравеопазването като Главен Получател с ефективното сътрудничество на широка мрежа от неправителствени организации, предоставящи услуги на терен в подкрепа на достъпа до здравни грижи и предоставянето на качествени услуги на ключовото население. </w:t>
      </w:r>
      <w:r w:rsidR="00984113">
        <w:rPr>
          <w:rFonts w:ascii="Times New Roman" w:hAnsi="Times New Roman" w:cs="Times New Roman"/>
          <w:sz w:val="24"/>
          <w:szCs w:val="24"/>
        </w:rPr>
        <w:t xml:space="preserve"> </w:t>
      </w:r>
      <w:r w:rsidR="00C971B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E544F" w:rsidRPr="00FE544F" w:rsidRDefault="00FE544F" w:rsidP="00D52B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96D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FE544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Цели</w:t>
      </w:r>
      <w:r w:rsidRPr="00FE544F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Pr="00FE544F">
        <w:rPr>
          <w:rFonts w:ascii="Times New Roman" w:hAnsi="Times New Roman" w:cs="Times New Roman"/>
          <w:b/>
          <w:sz w:val="24"/>
          <w:szCs w:val="24"/>
        </w:rPr>
        <w:t xml:space="preserve"> и ключови интервенции</w:t>
      </w:r>
    </w:p>
    <w:p w:rsidR="00FE544F" w:rsidRPr="00FE544F" w:rsidRDefault="00FE544F" w:rsidP="00D52B09">
      <w:pPr>
        <w:jc w:val="both"/>
        <w:rPr>
          <w:rFonts w:ascii="Times New Roman" w:hAnsi="Times New Roman" w:cs="Times New Roman"/>
          <w:sz w:val="24"/>
          <w:szCs w:val="24"/>
        </w:rPr>
      </w:pPr>
      <w:r w:rsidRPr="00FE544F">
        <w:rPr>
          <w:rFonts w:ascii="Times New Roman" w:hAnsi="Times New Roman" w:cs="Times New Roman"/>
          <w:b/>
          <w:sz w:val="24"/>
          <w:szCs w:val="24"/>
          <w:u w:val="single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: Да се намалят случаите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с 40% през 2025г. в сравнение с 2015г.</w:t>
      </w:r>
    </w:p>
    <w:p w:rsidR="002C6338" w:rsidRDefault="00FE544F" w:rsidP="00D52B09">
      <w:pPr>
        <w:jc w:val="both"/>
        <w:rPr>
          <w:rFonts w:ascii="Times New Roman" w:hAnsi="Times New Roman" w:cs="Times New Roman"/>
          <w:sz w:val="24"/>
          <w:szCs w:val="24"/>
        </w:rPr>
      </w:pPr>
      <w:r w:rsidRPr="00FE544F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544F" w:rsidRDefault="00FE544F" w:rsidP="00FE544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Увеличаване на мащаба на висококачествените комплексни грижи за туберкулоза, с насоченост към пациента, превенция на национално ниво и отговор на приоритетните предизвикателства пред контрола на туберкулозата;</w:t>
      </w:r>
    </w:p>
    <w:p w:rsidR="00FE544F" w:rsidRDefault="00FE544F" w:rsidP="00FE544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Насърчаване на използването на нови инструменти за диагностика, интервенции, стратегии и подобряване на научните изследвания и иновациите;</w:t>
      </w:r>
    </w:p>
    <w:p w:rsidR="00FE544F" w:rsidRDefault="00FE544F" w:rsidP="00FE544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Намаляване на предаването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сред ключовото засегнато население: </w:t>
      </w:r>
      <w:r w:rsidR="003C4EB2">
        <w:rPr>
          <w:rFonts w:ascii="Times New Roman" w:hAnsi="Times New Roman" w:cs="Times New Roman"/>
          <w:sz w:val="24"/>
          <w:szCs w:val="24"/>
        </w:rPr>
        <w:t xml:space="preserve">хората, инжектиращи си наркотици, затворниците, в контакт с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 w:rsidR="003C4EB2">
        <w:rPr>
          <w:rFonts w:ascii="Times New Roman" w:hAnsi="Times New Roman" w:cs="Times New Roman"/>
          <w:sz w:val="24"/>
          <w:szCs w:val="24"/>
        </w:rPr>
        <w:t>, бездомните деца, бежанците и търсещите убежище, диабетиците, хората, живеещи с ХИВ;</w:t>
      </w:r>
    </w:p>
    <w:p w:rsidR="003C4EB2" w:rsidRDefault="003C4EB2" w:rsidP="00FE544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Подобряване на откриването на случаи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и успеваемостта на лечението сред ромското население.</w:t>
      </w:r>
    </w:p>
    <w:p w:rsidR="00496F05" w:rsidRDefault="00496F05" w:rsidP="003C4EB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6F05" w:rsidRDefault="00496F05" w:rsidP="003C4EB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4EB2" w:rsidRPr="006700E6" w:rsidRDefault="006700E6" w:rsidP="003C4EB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00E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Ключови интервенции:</w:t>
      </w:r>
    </w:p>
    <w:p w:rsidR="006700E6" w:rsidRDefault="006700E6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Укрепване на откриването на нови случаи и диагностициране чрез използването на бързи тестове за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00E6" w:rsidRDefault="006700E6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Подобряване на времето за диагностициране и точността на тестовете за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посредством активно откриване на нови случаи сред ромското население, хората, живеещи с ХИВ, контактите с </w:t>
      </w:r>
      <w:r w:rsidR="0043018B">
        <w:rPr>
          <w:rFonts w:ascii="Times New Roman" w:hAnsi="Times New Roman" w:cs="Times New Roman"/>
          <w:sz w:val="24"/>
          <w:szCs w:val="24"/>
        </w:rPr>
        <w:t>болните с туберкулоза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3018B">
        <w:rPr>
          <w:rFonts w:ascii="Times New Roman" w:hAnsi="Times New Roman" w:cs="Times New Roman"/>
          <w:sz w:val="24"/>
          <w:szCs w:val="24"/>
        </w:rPr>
        <w:t>мигрантите</w:t>
      </w:r>
      <w:proofErr w:type="spellEnd"/>
      <w:r>
        <w:rPr>
          <w:rFonts w:ascii="Times New Roman" w:hAnsi="Times New Roman" w:cs="Times New Roman"/>
          <w:sz w:val="24"/>
          <w:szCs w:val="24"/>
        </w:rPr>
        <w:t>, децата в риск;</w:t>
      </w:r>
    </w:p>
    <w:p w:rsidR="006700E6" w:rsidRDefault="006700E6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Осигуряване на придържане към лечението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и предоставяне на пряко наблюдение на лечението;</w:t>
      </w:r>
    </w:p>
    <w:p w:rsidR="006700E6" w:rsidRDefault="00371D1D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Укрепване на сътрудничеството между системите за осигуряване на грижи за </w:t>
      </w:r>
      <w:r w:rsidR="0043018B">
        <w:rPr>
          <w:rFonts w:ascii="Times New Roman" w:hAnsi="Times New Roman" w:cs="Times New Roman"/>
          <w:sz w:val="24"/>
          <w:szCs w:val="24"/>
        </w:rPr>
        <w:t xml:space="preserve">пациентите с </w:t>
      </w:r>
      <w:r>
        <w:rPr>
          <w:rFonts w:ascii="Times New Roman" w:hAnsi="Times New Roman" w:cs="Times New Roman"/>
          <w:sz w:val="24"/>
          <w:szCs w:val="24"/>
        </w:rPr>
        <w:t xml:space="preserve">ХИВ и тези за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1D1D" w:rsidRDefault="00371D1D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Покриване на нуждите от лекарствени препарати за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от втор</w:t>
      </w:r>
      <w:r w:rsidR="00603D90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и трета линия за пациенти с лекарствено-резистентна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>, допринасящи за качеството на лечението;</w:t>
      </w:r>
    </w:p>
    <w:p w:rsidR="00371D1D" w:rsidRDefault="00371D1D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Осигуряване на устойчиви услуги с насоченост към пациента, основаващи се управлението на </w:t>
      </w:r>
      <w:r w:rsidR="00924F68">
        <w:rPr>
          <w:rFonts w:ascii="Times New Roman" w:hAnsi="Times New Roman" w:cs="Times New Roman"/>
          <w:sz w:val="24"/>
          <w:szCs w:val="24"/>
        </w:rPr>
        <w:t>извън</w:t>
      </w:r>
      <w:r>
        <w:rPr>
          <w:rFonts w:ascii="Times New Roman" w:hAnsi="Times New Roman" w:cs="Times New Roman"/>
          <w:sz w:val="24"/>
          <w:szCs w:val="24"/>
        </w:rPr>
        <w:t xml:space="preserve">болничните случаи и подходяща подкрепа за пациента. </w:t>
      </w:r>
    </w:p>
    <w:p w:rsidR="00924F68" w:rsidRDefault="00924F68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Намаляване на предаването 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в затворите посредством активен и регулярен скрининг, както и мониторинг и оценка на дейностите;</w:t>
      </w:r>
    </w:p>
    <w:p w:rsidR="00924F68" w:rsidRDefault="00924F68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Укрепване на здравно информационните системи </w:t>
      </w:r>
      <w:r w:rsidR="002D64A3">
        <w:rPr>
          <w:rFonts w:ascii="Times New Roman" w:hAnsi="Times New Roman" w:cs="Times New Roman"/>
          <w:sz w:val="24"/>
          <w:szCs w:val="24"/>
        </w:rPr>
        <w:t>и мониторинг и оценка;</w:t>
      </w:r>
    </w:p>
    <w:p w:rsidR="002D64A3" w:rsidRDefault="002D64A3" w:rsidP="006700E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Подобряване на осведомеността за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сред ключовото засегнато население.</w:t>
      </w:r>
    </w:p>
    <w:p w:rsidR="002D64A3" w:rsidRDefault="002D64A3" w:rsidP="002D64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64A3" w:rsidRDefault="002D64A3" w:rsidP="002D64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Целеви групи /</w:t>
      </w:r>
      <w:r w:rsidRPr="002D64A3">
        <w:rPr>
          <w:rFonts w:ascii="Times New Roman" w:hAnsi="Times New Roman" w:cs="Times New Roman"/>
          <w:sz w:val="24"/>
          <w:szCs w:val="24"/>
        </w:rPr>
        <w:t xml:space="preserve"> </w:t>
      </w:r>
      <w:r w:rsidRPr="00496F05">
        <w:rPr>
          <w:rFonts w:ascii="Times New Roman" w:hAnsi="Times New Roman" w:cs="Times New Roman"/>
          <w:sz w:val="24"/>
          <w:szCs w:val="24"/>
        </w:rPr>
        <w:t>Бенефицие</w:t>
      </w:r>
      <w:r w:rsidR="00496F05" w:rsidRPr="00496F05">
        <w:rPr>
          <w:rFonts w:ascii="Times New Roman" w:hAnsi="Times New Roman" w:cs="Times New Roman"/>
          <w:sz w:val="24"/>
          <w:szCs w:val="24"/>
        </w:rPr>
        <w:t>нти</w:t>
      </w:r>
    </w:p>
    <w:p w:rsidR="002D64A3" w:rsidRDefault="002D64A3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Хора, инжек</w:t>
      </w:r>
      <w:r w:rsidR="001D3B52">
        <w:rPr>
          <w:rFonts w:ascii="Times New Roman" w:hAnsi="Times New Roman" w:cs="Times New Roman"/>
          <w:sz w:val="24"/>
          <w:szCs w:val="24"/>
        </w:rPr>
        <w:t xml:space="preserve">ционно употребяващи </w:t>
      </w:r>
      <w:r>
        <w:rPr>
          <w:rFonts w:ascii="Times New Roman" w:hAnsi="Times New Roman" w:cs="Times New Roman"/>
          <w:sz w:val="24"/>
          <w:szCs w:val="24"/>
        </w:rPr>
        <w:t>наркотици</w:t>
      </w:r>
    </w:p>
    <w:p w:rsidR="002D64A3" w:rsidRDefault="002D64A3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Хора, живеещи с ХИВ</w:t>
      </w:r>
    </w:p>
    <w:p w:rsidR="002D64A3" w:rsidRPr="00496F05" w:rsidRDefault="001D3B52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6F05">
        <w:rPr>
          <w:rFonts w:ascii="Times New Roman" w:hAnsi="Times New Roman" w:cs="Times New Roman"/>
          <w:sz w:val="24"/>
          <w:szCs w:val="24"/>
        </w:rPr>
        <w:t>Лица, лишени от свобода</w:t>
      </w:r>
    </w:p>
    <w:p w:rsidR="002D64A3" w:rsidRDefault="002D64A3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Ромско население</w:t>
      </w:r>
    </w:p>
    <w:p w:rsidR="002D64A3" w:rsidRDefault="00FA005E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Диабетици</w:t>
      </w:r>
    </w:p>
    <w:p w:rsidR="00FA005E" w:rsidRDefault="00FA005E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Деца, живеещи на улицата</w:t>
      </w:r>
    </w:p>
    <w:p w:rsidR="00FA005E" w:rsidRDefault="00FA005E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Бездомните възрастни</w:t>
      </w:r>
    </w:p>
    <w:p w:rsidR="00FA005E" w:rsidRPr="00496F05" w:rsidRDefault="00FA005E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Бежанци и </w:t>
      </w:r>
      <w:proofErr w:type="spellStart"/>
      <w:r w:rsidR="0043018B" w:rsidRPr="00496F05">
        <w:rPr>
          <w:rFonts w:ascii="Times New Roman" w:hAnsi="Times New Roman" w:cs="Times New Roman"/>
          <w:sz w:val="24"/>
          <w:szCs w:val="24"/>
        </w:rPr>
        <w:t>мигранти</w:t>
      </w:r>
      <w:proofErr w:type="spellEnd"/>
    </w:p>
    <w:p w:rsidR="00FA005E" w:rsidRPr="002D64A3" w:rsidRDefault="00FA005E" w:rsidP="002D64A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Пациенти с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и лекарствено</w:t>
      </w:r>
      <w:r w:rsidR="001D3B5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резистентна </w:t>
      </w:r>
      <w:r w:rsidR="001D3B52">
        <w:rPr>
          <w:rFonts w:ascii="Times New Roman" w:hAnsi="Times New Roman" w:cs="Times New Roman"/>
          <w:sz w:val="24"/>
          <w:szCs w:val="24"/>
        </w:rPr>
        <w:t xml:space="preserve">резистентна </w:t>
      </w:r>
      <w:r w:rsidR="0043018B">
        <w:rPr>
          <w:rFonts w:ascii="Times New Roman" w:hAnsi="Times New Roman" w:cs="Times New Roman"/>
          <w:sz w:val="24"/>
          <w:szCs w:val="24"/>
        </w:rPr>
        <w:t>туберкулоза</w:t>
      </w:r>
      <w:r>
        <w:rPr>
          <w:rFonts w:ascii="Times New Roman" w:hAnsi="Times New Roman" w:cs="Times New Roman"/>
          <w:sz w:val="24"/>
          <w:szCs w:val="24"/>
        </w:rPr>
        <w:t xml:space="preserve"> и хората в контакт с тях</w:t>
      </w:r>
    </w:p>
    <w:p w:rsidR="002D64A3" w:rsidRPr="002D64A3" w:rsidRDefault="002D64A3" w:rsidP="002D64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71B7" w:rsidRPr="00C971B7" w:rsidRDefault="00C971B7" w:rsidP="00D52B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76A5" w:rsidRPr="00EE76A5" w:rsidRDefault="00EE76A5" w:rsidP="00D52B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71BD" w:rsidRPr="001471BD" w:rsidRDefault="001471BD" w:rsidP="001C61AC">
      <w:pPr>
        <w:rPr>
          <w:rFonts w:ascii="Times New Roman" w:hAnsi="Times New Roman" w:cs="Times New Roman"/>
          <w:sz w:val="24"/>
          <w:szCs w:val="24"/>
        </w:rPr>
      </w:pPr>
    </w:p>
    <w:p w:rsidR="00137FF5" w:rsidRDefault="00137FF5" w:rsidP="00137FF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37FF5" w:rsidRDefault="00137FF5" w:rsidP="00137FF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37FF5" w:rsidRDefault="00137FF5" w:rsidP="00137FF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137FF5" w:rsidSect="00DF3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A105D"/>
    <w:multiLevelType w:val="hybridMultilevel"/>
    <w:tmpl w:val="6A581B26"/>
    <w:lvl w:ilvl="0" w:tplc="A67EC46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77685C"/>
    <w:multiLevelType w:val="hybridMultilevel"/>
    <w:tmpl w:val="1998431C"/>
    <w:lvl w:ilvl="0" w:tplc="44B2EEE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087339"/>
    <w:multiLevelType w:val="hybridMultilevel"/>
    <w:tmpl w:val="5262CC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30C8A"/>
    <w:multiLevelType w:val="multilevel"/>
    <w:tmpl w:val="E49A8F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81227BF"/>
    <w:multiLevelType w:val="hybridMultilevel"/>
    <w:tmpl w:val="164A55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244EF"/>
    <w:multiLevelType w:val="hybridMultilevel"/>
    <w:tmpl w:val="B59834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C6345"/>
    <w:multiLevelType w:val="hybridMultilevel"/>
    <w:tmpl w:val="501223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DC"/>
    <w:rsid w:val="00002278"/>
    <w:rsid w:val="00004680"/>
    <w:rsid w:val="00010F0C"/>
    <w:rsid w:val="0002144E"/>
    <w:rsid w:val="000325DC"/>
    <w:rsid w:val="00053A88"/>
    <w:rsid w:val="000667A1"/>
    <w:rsid w:val="00081610"/>
    <w:rsid w:val="00085FC1"/>
    <w:rsid w:val="000948A4"/>
    <w:rsid w:val="000A4C7F"/>
    <w:rsid w:val="000A7CA5"/>
    <w:rsid w:val="001119CF"/>
    <w:rsid w:val="001144A4"/>
    <w:rsid w:val="0011566D"/>
    <w:rsid w:val="00136487"/>
    <w:rsid w:val="00137FF5"/>
    <w:rsid w:val="001471BD"/>
    <w:rsid w:val="00194713"/>
    <w:rsid w:val="001B39E3"/>
    <w:rsid w:val="001C61AC"/>
    <w:rsid w:val="001D3B52"/>
    <w:rsid w:val="00215523"/>
    <w:rsid w:val="00227ECD"/>
    <w:rsid w:val="00243DE1"/>
    <w:rsid w:val="002733BC"/>
    <w:rsid w:val="00296442"/>
    <w:rsid w:val="002B2BAD"/>
    <w:rsid w:val="002B7680"/>
    <w:rsid w:val="002C6338"/>
    <w:rsid w:val="002D1295"/>
    <w:rsid w:val="002D64A3"/>
    <w:rsid w:val="002E04D1"/>
    <w:rsid w:val="0030110C"/>
    <w:rsid w:val="0030355A"/>
    <w:rsid w:val="00324FDE"/>
    <w:rsid w:val="00340BCB"/>
    <w:rsid w:val="0034196D"/>
    <w:rsid w:val="003436BC"/>
    <w:rsid w:val="0036152A"/>
    <w:rsid w:val="00371D1D"/>
    <w:rsid w:val="00375509"/>
    <w:rsid w:val="00381C9D"/>
    <w:rsid w:val="00396D75"/>
    <w:rsid w:val="003C4EB2"/>
    <w:rsid w:val="0040618E"/>
    <w:rsid w:val="00406DAF"/>
    <w:rsid w:val="00410AF7"/>
    <w:rsid w:val="00423E3D"/>
    <w:rsid w:val="0043018B"/>
    <w:rsid w:val="00431073"/>
    <w:rsid w:val="0043294D"/>
    <w:rsid w:val="0043746A"/>
    <w:rsid w:val="00441714"/>
    <w:rsid w:val="00493C45"/>
    <w:rsid w:val="00496F05"/>
    <w:rsid w:val="004C64C2"/>
    <w:rsid w:val="004E0326"/>
    <w:rsid w:val="00530A82"/>
    <w:rsid w:val="005317E8"/>
    <w:rsid w:val="005C578F"/>
    <w:rsid w:val="005F0331"/>
    <w:rsid w:val="005F58E1"/>
    <w:rsid w:val="00602D8D"/>
    <w:rsid w:val="00603D90"/>
    <w:rsid w:val="00605EE3"/>
    <w:rsid w:val="006700E6"/>
    <w:rsid w:val="00672520"/>
    <w:rsid w:val="006A1B34"/>
    <w:rsid w:val="006F333F"/>
    <w:rsid w:val="00714E4E"/>
    <w:rsid w:val="007603DF"/>
    <w:rsid w:val="00773AD4"/>
    <w:rsid w:val="0078013F"/>
    <w:rsid w:val="0078563B"/>
    <w:rsid w:val="007912B2"/>
    <w:rsid w:val="007A1665"/>
    <w:rsid w:val="007F213B"/>
    <w:rsid w:val="008650E9"/>
    <w:rsid w:val="008D6E08"/>
    <w:rsid w:val="00903996"/>
    <w:rsid w:val="00913C13"/>
    <w:rsid w:val="00915FE6"/>
    <w:rsid w:val="00924F68"/>
    <w:rsid w:val="0093561E"/>
    <w:rsid w:val="00956B09"/>
    <w:rsid w:val="00961E1E"/>
    <w:rsid w:val="00965E2E"/>
    <w:rsid w:val="00972269"/>
    <w:rsid w:val="009813DB"/>
    <w:rsid w:val="00984113"/>
    <w:rsid w:val="00994064"/>
    <w:rsid w:val="009957FC"/>
    <w:rsid w:val="009B07F9"/>
    <w:rsid w:val="009B0FF3"/>
    <w:rsid w:val="009F2027"/>
    <w:rsid w:val="00A0025E"/>
    <w:rsid w:val="00A338FC"/>
    <w:rsid w:val="00A355ED"/>
    <w:rsid w:val="00A416D6"/>
    <w:rsid w:val="00A43EA5"/>
    <w:rsid w:val="00A46302"/>
    <w:rsid w:val="00A83291"/>
    <w:rsid w:val="00A85247"/>
    <w:rsid w:val="00A85543"/>
    <w:rsid w:val="00B21959"/>
    <w:rsid w:val="00B2418B"/>
    <w:rsid w:val="00B2481F"/>
    <w:rsid w:val="00B27829"/>
    <w:rsid w:val="00B4713C"/>
    <w:rsid w:val="00B539EE"/>
    <w:rsid w:val="00BA4EDA"/>
    <w:rsid w:val="00BE0292"/>
    <w:rsid w:val="00C02036"/>
    <w:rsid w:val="00C1615F"/>
    <w:rsid w:val="00C166A8"/>
    <w:rsid w:val="00C276C5"/>
    <w:rsid w:val="00C44817"/>
    <w:rsid w:val="00C955FD"/>
    <w:rsid w:val="00C971B7"/>
    <w:rsid w:val="00D32A7D"/>
    <w:rsid w:val="00D33335"/>
    <w:rsid w:val="00D359EA"/>
    <w:rsid w:val="00D52B09"/>
    <w:rsid w:val="00D616CC"/>
    <w:rsid w:val="00D76006"/>
    <w:rsid w:val="00D80183"/>
    <w:rsid w:val="00D8192C"/>
    <w:rsid w:val="00D84359"/>
    <w:rsid w:val="00D85D08"/>
    <w:rsid w:val="00DF39B6"/>
    <w:rsid w:val="00DF5C07"/>
    <w:rsid w:val="00E14077"/>
    <w:rsid w:val="00E23D6D"/>
    <w:rsid w:val="00E37DFA"/>
    <w:rsid w:val="00E50421"/>
    <w:rsid w:val="00E5443A"/>
    <w:rsid w:val="00ED52F4"/>
    <w:rsid w:val="00EE1941"/>
    <w:rsid w:val="00EE504E"/>
    <w:rsid w:val="00EE76A5"/>
    <w:rsid w:val="00EF2319"/>
    <w:rsid w:val="00F02354"/>
    <w:rsid w:val="00F1705A"/>
    <w:rsid w:val="00F30E2D"/>
    <w:rsid w:val="00F66EAD"/>
    <w:rsid w:val="00F902C7"/>
    <w:rsid w:val="00FA005E"/>
    <w:rsid w:val="00FE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A1C1E-58C8-4680-B7E7-21F10B33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B09"/>
    <w:pPr>
      <w:ind w:left="720"/>
      <w:contextualSpacing/>
    </w:pPr>
  </w:style>
  <w:style w:type="table" w:styleId="TableGrid">
    <w:name w:val="Table Grid"/>
    <w:basedOn w:val="TableNormal"/>
    <w:uiPriority w:val="39"/>
    <w:rsid w:val="0013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407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2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2669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ivailo</dc:creator>
  <cp:keywords/>
  <dc:description/>
  <cp:lastModifiedBy>Bahtiyar Karaahmed</cp:lastModifiedBy>
  <cp:revision>5</cp:revision>
  <cp:lastPrinted>2015-07-15T10:49:00Z</cp:lastPrinted>
  <dcterms:created xsi:type="dcterms:W3CDTF">2015-08-11T13:55:00Z</dcterms:created>
  <dcterms:modified xsi:type="dcterms:W3CDTF">2015-09-17T07:00:00Z</dcterms:modified>
</cp:coreProperties>
</file>